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176" w:rsidRDefault="00B61D67">
      <w:pPr>
        <w:rPr>
          <w:rFonts w:ascii="Swis721 Cn BT" w:hAnsi="Swis721 Cn BT" w:cs="Swis721 Cn BT"/>
          <w:b/>
          <w:bCs/>
          <w:sz w:val="32"/>
          <w:szCs w:val="32"/>
          <w:lang w:val="sl-SI"/>
        </w:rPr>
      </w:pPr>
      <w:bookmarkStart w:id="0" w:name="_GoBack"/>
      <w:bookmarkEnd w:id="0"/>
      <w:r>
        <w:rPr>
          <w:rFonts w:ascii="Swis721 Cn BT" w:hAnsi="Swis721 Cn BT" w:cs="Swis721 Cn BT"/>
          <w:b/>
          <w:bCs/>
          <w:sz w:val="32"/>
          <w:szCs w:val="32"/>
          <w:lang w:val="sl-SI"/>
        </w:rPr>
        <w:t>TEHNIČNO POROČILO</w:t>
      </w:r>
    </w:p>
    <w:p w:rsidR="002A6C50" w:rsidRDefault="002A6C50">
      <w:pPr>
        <w:rPr>
          <w:rFonts w:ascii="Swis721 Cn BT" w:hAnsi="Swis721 Cn BT" w:cs="Swis721 Cn BT"/>
          <w:b/>
          <w:bCs/>
          <w:sz w:val="32"/>
          <w:szCs w:val="32"/>
          <w:lang w:val="sl-SI"/>
        </w:rPr>
      </w:pPr>
    </w:p>
    <w:p w:rsidR="002A6C50" w:rsidRDefault="002A6C50" w:rsidP="002A6C50">
      <w:pPr>
        <w:pStyle w:val="Normal3"/>
        <w:rPr>
          <w:rFonts w:ascii="Swis721 Cn BT" w:hAnsi="Swis721 Cn BT" w:cs="Swis721 LtCn BT"/>
          <w:b/>
          <w:bCs/>
          <w:sz w:val="20"/>
          <w:szCs w:val="20"/>
        </w:rPr>
      </w:pPr>
      <w:r>
        <w:rPr>
          <w:rFonts w:ascii="Swis721 Cn BT" w:hAnsi="Swis721 Cn BT" w:cs="Swis721 LtCn BT"/>
          <w:b/>
          <w:bCs/>
          <w:sz w:val="20"/>
          <w:szCs w:val="20"/>
        </w:rPr>
        <w:t>SPLOŠNA NAVODILA IN OPOZORILA GLEDE UPORABE NAČRTA</w:t>
      </w:r>
    </w:p>
    <w:p w:rsidR="002A6C50" w:rsidRDefault="002A6C50" w:rsidP="002A6C50">
      <w:pPr>
        <w:pStyle w:val="Normal3"/>
        <w:rPr>
          <w:rFonts w:ascii="Swis721 Cn BT" w:hAnsi="Swis721 Cn BT" w:cs="Swis721 LtCn BT"/>
          <w:sz w:val="20"/>
          <w:szCs w:val="20"/>
        </w:rPr>
      </w:pPr>
      <w:r>
        <w:rPr>
          <w:rFonts w:ascii="Swis721 Cn BT" w:hAnsi="Swis721 Cn BT" w:cs="Swis721 LtCn BT"/>
          <w:sz w:val="20"/>
          <w:szCs w:val="20"/>
        </w:rPr>
        <w:t>PRED IZDELAVO PONUDB IN IZVEDBO PROJEKTA JE POTREBNO IZDELATI DELAVNIŠKO DOKUMENTACIJO SKLADNO Z NAČRTOM. NAČRT JE POTREBNO UPOŠTEVATI V CELOTI (RISBE, OPISI IN POPISI). V PRIMERU TISKARSKIH NAPAK IN MOREBITNIH NESKLADIJ V PROJEKTU, JE PONUDNIK ALI IZVAJALEC DOLŽAN NA TO OPOZORITI ODGOVORNEGA PROJEKTANTA NAČRTA ARHITEKTURE.</w:t>
      </w:r>
    </w:p>
    <w:p w:rsidR="002A6C50" w:rsidRDefault="002A6C50" w:rsidP="002A6C50">
      <w:pPr>
        <w:pStyle w:val="Normal3"/>
        <w:rPr>
          <w:rFonts w:ascii="Swis721 Cn BT" w:hAnsi="Swis721 Cn BT" w:cs="Swis721 LtCn BT"/>
          <w:sz w:val="20"/>
          <w:szCs w:val="20"/>
        </w:rPr>
      </w:pPr>
      <w:r>
        <w:rPr>
          <w:rFonts w:ascii="Swis721 Cn BT" w:hAnsi="Swis721 Cn BT" w:cs="Swis721 LtCn BT"/>
          <w:sz w:val="20"/>
          <w:szCs w:val="20"/>
        </w:rPr>
        <w:t xml:space="preserve"> </w:t>
      </w:r>
    </w:p>
    <w:p w:rsidR="002A6C50" w:rsidRDefault="002A6C50" w:rsidP="002A6C50">
      <w:pPr>
        <w:pStyle w:val="Normal3"/>
        <w:rPr>
          <w:rFonts w:ascii="Swis721 Cn BT" w:hAnsi="Swis721 Cn BT" w:cs="Swis721 LtCn BT"/>
          <w:sz w:val="20"/>
          <w:szCs w:val="20"/>
        </w:rPr>
      </w:pPr>
      <w:r>
        <w:rPr>
          <w:rFonts w:ascii="Swis721 Cn BT" w:hAnsi="Swis721 Cn BT" w:cs="Swis721 LtCn BT"/>
          <w:sz w:val="20"/>
          <w:szCs w:val="20"/>
        </w:rPr>
        <w:t>PONUDNIK ALI IZVAJALEC JE DOLŽAN OPOZORITI NA MOREBITNO TEHNIČNO POMANJKLJIVOST IZVEDBENIH DETAJLOV, RISB, OPISOV ALI POPISOV. PREDLOGE POTRDITA ODGOVORNI PROJEKTANT ARHITEKTURE IN INVESTITOR.</w:t>
      </w:r>
    </w:p>
    <w:p w:rsidR="002A6C50" w:rsidRDefault="002A6C50" w:rsidP="002A6C50">
      <w:pPr>
        <w:pStyle w:val="Normal3"/>
        <w:rPr>
          <w:rFonts w:ascii="Swis721 Cn BT" w:hAnsi="Swis721 Cn BT" w:cs="Swis721 LtCn BT"/>
          <w:sz w:val="20"/>
          <w:szCs w:val="20"/>
        </w:rPr>
      </w:pPr>
      <w:r>
        <w:rPr>
          <w:rFonts w:ascii="Swis721 Cn BT" w:hAnsi="Swis721 Cn BT" w:cs="Swis721 LtCn BT"/>
          <w:sz w:val="20"/>
          <w:szCs w:val="20"/>
        </w:rPr>
        <w:t xml:space="preserve"> </w:t>
      </w:r>
    </w:p>
    <w:p w:rsidR="002A6C50" w:rsidRDefault="002A6C50" w:rsidP="002A6C50">
      <w:pPr>
        <w:pStyle w:val="Normal3"/>
        <w:rPr>
          <w:rFonts w:ascii="Swis721 Cn BT" w:hAnsi="Swis721 Cn BT" w:cs="Swis721 LtCn BT"/>
          <w:b/>
          <w:sz w:val="20"/>
          <w:szCs w:val="20"/>
        </w:rPr>
      </w:pPr>
      <w:r>
        <w:rPr>
          <w:rFonts w:ascii="Swis721 Cn BT" w:hAnsi="Swis721 Cn BT" w:cs="Swis721 LtCn BT"/>
          <w:b/>
          <w:sz w:val="20"/>
          <w:szCs w:val="20"/>
        </w:rPr>
        <w:t>V SKLOP IZVAJALČEVE PONUDBE SODIJO VSI DELAVNIŠKI NAČRTI, KI JIH PRED IZVEDBO GLEDE TEHNIČNE PRAVILNOSTI, ZAHTEVANE KAKOVOSTI IN IZGLEDA POTRDI ODGOVORNI PROJEKTANT ARHITEKTURE.</w:t>
      </w:r>
    </w:p>
    <w:p w:rsidR="002A6C50" w:rsidRDefault="002A6C50" w:rsidP="002A6C50">
      <w:pPr>
        <w:pStyle w:val="Normal3"/>
        <w:rPr>
          <w:rFonts w:ascii="Swis721 Cn BT" w:hAnsi="Swis721 Cn BT" w:cs="Swis721 LtCn BT"/>
          <w:sz w:val="20"/>
          <w:szCs w:val="20"/>
        </w:rPr>
      </w:pPr>
    </w:p>
    <w:p w:rsidR="002A6C50" w:rsidRDefault="002A6C50" w:rsidP="002A6C50">
      <w:pPr>
        <w:pStyle w:val="Normal3"/>
        <w:rPr>
          <w:rFonts w:ascii="Swis721 Cn BT" w:hAnsi="Swis721 Cn BT" w:cs="Swis721 LtCn BT"/>
          <w:sz w:val="20"/>
          <w:szCs w:val="20"/>
        </w:rPr>
      </w:pPr>
      <w:r>
        <w:rPr>
          <w:rFonts w:ascii="Swis721 Cn BT" w:hAnsi="Swis721 Cn BT" w:cs="Swis721 LtCn BT"/>
          <w:sz w:val="20"/>
          <w:szCs w:val="20"/>
        </w:rPr>
        <w:t>KJER NI OPREDELJENEGA IZVEDBENEGA INDUSTRIJSKEGA DETAJLA ALI IZDELKA, GA MORA IZVAJALEC PRED IZVEDBO PREDSTAVITI,  IZBOR POTRDITA ODGOVORNI PROJEKTANT ARHITEKTURE IN INVESTITOR.</w:t>
      </w:r>
    </w:p>
    <w:p w:rsidR="002A6C50" w:rsidRDefault="002A6C50" w:rsidP="002A6C50">
      <w:pPr>
        <w:pStyle w:val="Normal3"/>
        <w:rPr>
          <w:rFonts w:ascii="Swis721 Cn BT" w:hAnsi="Swis721 Cn BT" w:cs="Swis721 LtCn BT"/>
          <w:sz w:val="20"/>
          <w:szCs w:val="20"/>
        </w:rPr>
      </w:pPr>
      <w:r>
        <w:rPr>
          <w:rFonts w:ascii="Swis721 Cn BT" w:hAnsi="Swis721 Cn BT" w:cs="Swis721 LtCn BT"/>
          <w:sz w:val="20"/>
          <w:szCs w:val="20"/>
        </w:rPr>
        <w:t xml:space="preserve"> </w:t>
      </w:r>
    </w:p>
    <w:p w:rsidR="002A6C50" w:rsidRDefault="002A6C50" w:rsidP="002A6C50">
      <w:pPr>
        <w:pStyle w:val="Normal3"/>
        <w:rPr>
          <w:rFonts w:ascii="Swis721 Cn BT" w:hAnsi="Swis721 Cn BT" w:cs="Swis721 LtCn BT"/>
          <w:sz w:val="20"/>
          <w:szCs w:val="20"/>
        </w:rPr>
      </w:pPr>
      <w:r>
        <w:rPr>
          <w:rFonts w:ascii="Swis721 Cn BT" w:hAnsi="Swis721 Cn BT" w:cs="Swis721 LtCn BT"/>
          <w:sz w:val="20"/>
          <w:szCs w:val="20"/>
        </w:rPr>
        <w:t>VZORCE VSEH FINALNIH MATERIALOV JE PONUDNIK DOLŽAN PREDLOŽITI PROJEKTANTU V POTRDITEV. KJER SO MOŽNE ALTERNATIVE V IZBIRI MATERIALA (FINALNE OBLOGE POVRŠIN, NJIHOVE OBDELAVE, VIDNI IN NEVIDNI PRITRDILNI MATERIALI, PODKONSTRUKCIJE, VZORCI POTISKOV, OKOVJE, OBDELAVE STAVBNEGA POHIŠTVA IN PODOBNO), JE PRED IZVEDBO OBVEZNO PREDLOŽITI VZORCE, KI JIH POTRDITA ODGOVORNI PROJEKTANT ARHITEKTURE IN INVESTITOR.</w:t>
      </w:r>
    </w:p>
    <w:p w:rsidR="002A6C50" w:rsidRDefault="002A6C50" w:rsidP="002A6C50">
      <w:pPr>
        <w:pStyle w:val="Normal3"/>
        <w:rPr>
          <w:rFonts w:ascii="Swis721 Cn BT" w:hAnsi="Swis721 Cn BT" w:cs="Swis721 LtCn BT"/>
          <w:sz w:val="20"/>
          <w:szCs w:val="20"/>
        </w:rPr>
      </w:pPr>
      <w:r>
        <w:rPr>
          <w:rFonts w:ascii="Swis721 Cn BT" w:hAnsi="Swis721 Cn BT" w:cs="Swis721 LtCn BT"/>
          <w:sz w:val="20"/>
          <w:szCs w:val="20"/>
        </w:rPr>
        <w:t xml:space="preserve"> </w:t>
      </w:r>
    </w:p>
    <w:p w:rsidR="003B5176" w:rsidRDefault="003B5176">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8349B" w:rsidRDefault="0098349B">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F00258" w:rsidRDefault="00F00258">
      <w:pPr>
        <w:rPr>
          <w:rFonts w:ascii="Swis721 Cn BT" w:hAnsi="Swis721 Cn BT" w:cs="Swis721 Cn BT"/>
          <w:b/>
          <w:bCs/>
          <w:lang w:val="sl-SI"/>
        </w:rPr>
      </w:pPr>
    </w:p>
    <w:p w:rsidR="00F00258" w:rsidRDefault="00F00258">
      <w:pPr>
        <w:rPr>
          <w:rFonts w:ascii="Swis721 Cn BT" w:hAnsi="Swis721 Cn BT" w:cs="Swis721 Cn BT"/>
          <w:b/>
          <w:bCs/>
          <w:lang w:val="sl-SI"/>
        </w:rPr>
      </w:pPr>
    </w:p>
    <w:p w:rsidR="00F00258" w:rsidRDefault="00F00258">
      <w:pPr>
        <w:rPr>
          <w:rFonts w:ascii="Swis721 Cn BT" w:hAnsi="Swis721 Cn BT" w:cs="Swis721 Cn BT"/>
          <w:b/>
          <w:bCs/>
          <w:lang w:val="sl-SI"/>
        </w:rPr>
      </w:pPr>
    </w:p>
    <w:p w:rsidR="00F00258" w:rsidRDefault="00F00258">
      <w:pPr>
        <w:rPr>
          <w:rFonts w:ascii="Swis721 Cn BT" w:hAnsi="Swis721 Cn BT" w:cs="Swis721 Cn BT"/>
          <w:b/>
          <w:bCs/>
          <w:lang w:val="sl-SI"/>
        </w:rPr>
      </w:pPr>
    </w:p>
    <w:p w:rsidR="00F00258" w:rsidRDefault="00F00258">
      <w:pPr>
        <w:rPr>
          <w:rFonts w:ascii="Swis721 Cn BT" w:hAnsi="Swis721 Cn BT" w:cs="Swis721 Cn BT"/>
          <w:b/>
          <w:bCs/>
          <w:lang w:val="sl-SI"/>
        </w:rPr>
      </w:pPr>
    </w:p>
    <w:p w:rsidR="00F00258" w:rsidRDefault="00F00258">
      <w:pPr>
        <w:rPr>
          <w:rFonts w:ascii="Swis721 Cn BT" w:hAnsi="Swis721 Cn BT" w:cs="Swis721 Cn BT"/>
          <w:b/>
          <w:bCs/>
          <w:lang w:val="sl-SI"/>
        </w:rPr>
      </w:pPr>
    </w:p>
    <w:p w:rsidR="00F00258" w:rsidRDefault="00F00258">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Default="009E067A">
      <w:pPr>
        <w:rPr>
          <w:rFonts w:ascii="Swis721 Cn BT" w:hAnsi="Swis721 Cn BT" w:cs="Swis721 Cn BT"/>
          <w:b/>
          <w:bCs/>
          <w:lang w:val="sl-SI"/>
        </w:rPr>
      </w:pPr>
    </w:p>
    <w:p w:rsidR="009E067A" w:rsidRPr="00E6062D" w:rsidRDefault="009E067A" w:rsidP="009E067A">
      <w:pPr>
        <w:tabs>
          <w:tab w:val="left" w:pos="2410"/>
        </w:tabs>
        <w:rPr>
          <w:rFonts w:ascii="Swis721 Cn BT" w:hAnsi="Swis721 Cn BT" w:cs="Swis721 Cn BT"/>
          <w:b/>
          <w:lang w:val="sl-SI"/>
        </w:rPr>
      </w:pPr>
      <w:r w:rsidRPr="00E6062D">
        <w:rPr>
          <w:rFonts w:ascii="Swis721 Cn BT" w:hAnsi="Swis721 Cn BT" w:cs="Swis721 Cn BT"/>
          <w:b/>
          <w:lang w:val="sl-SI"/>
        </w:rPr>
        <w:t xml:space="preserve">KAZALO </w:t>
      </w:r>
      <w:r>
        <w:rPr>
          <w:rFonts w:ascii="Swis721 Cn BT" w:hAnsi="Swis721 Cn BT" w:cs="Swis721 Cn BT"/>
          <w:b/>
          <w:lang w:val="sl-SI"/>
        </w:rPr>
        <w:t>NAČRTOV IN ELABORATOV</w:t>
      </w:r>
      <w:r w:rsidRPr="00E6062D">
        <w:rPr>
          <w:rFonts w:ascii="Swis721 Cn BT" w:hAnsi="Swis721 Cn BT" w:cs="Swis721 Cn BT"/>
          <w:b/>
          <w:lang w:val="sl-SI"/>
        </w:rPr>
        <w:t xml:space="preserve"> ZA FAZO PZI   </w:t>
      </w:r>
    </w:p>
    <w:p w:rsidR="009E067A" w:rsidRPr="002537F6" w:rsidRDefault="009E067A" w:rsidP="009E067A">
      <w:pPr>
        <w:tabs>
          <w:tab w:val="left" w:pos="2410"/>
        </w:tabs>
        <w:rPr>
          <w:rFonts w:ascii="Swis721 Cn BT" w:hAnsi="Swis721 Cn BT" w:cs="Swis721 Cn BT"/>
          <w:lang w:val="sl-SI"/>
        </w:rPr>
      </w:pPr>
      <w:r w:rsidRPr="002537F6">
        <w:rPr>
          <w:rFonts w:ascii="Swis721 Cn BT" w:hAnsi="Swis721 Cn BT" w:cs="Swis721 Cn BT"/>
          <w:lang w:val="sl-SI"/>
        </w:rPr>
        <w:t xml:space="preserve">- NAČRT ARHITEKTURE </w:t>
      </w:r>
    </w:p>
    <w:p w:rsidR="009E067A" w:rsidRDefault="009E067A" w:rsidP="009E067A">
      <w:pPr>
        <w:tabs>
          <w:tab w:val="left" w:pos="2410"/>
        </w:tabs>
        <w:rPr>
          <w:rFonts w:ascii="Swis721 Cn BT" w:hAnsi="Swis721 Cn BT" w:cs="Swis721 Cn BT"/>
          <w:lang w:val="sl-SI"/>
        </w:rPr>
      </w:pPr>
      <w:r w:rsidRPr="002537F6">
        <w:rPr>
          <w:rFonts w:ascii="Swis721 Cn BT" w:hAnsi="Swis721 Cn BT" w:cs="Swis721 Cn BT"/>
          <w:lang w:val="sl-SI"/>
        </w:rPr>
        <w:t xml:space="preserve">- NAČRT ELEKTRO INŠTALACIJ IN ELEKTRO OPREME </w:t>
      </w:r>
    </w:p>
    <w:p w:rsidR="009E067A" w:rsidRPr="002537F6" w:rsidRDefault="009E067A" w:rsidP="009E067A">
      <w:pPr>
        <w:tabs>
          <w:tab w:val="left" w:pos="2410"/>
        </w:tabs>
        <w:rPr>
          <w:rFonts w:ascii="Swis721 Cn BT" w:hAnsi="Swis721 Cn BT" w:cs="Swis721 Cn BT"/>
          <w:lang w:val="sl-SI"/>
        </w:rPr>
      </w:pPr>
      <w:r w:rsidRPr="002537F6">
        <w:rPr>
          <w:rFonts w:ascii="Swis721 Cn BT" w:hAnsi="Swis721 Cn BT" w:cs="Swis721 Cn BT"/>
          <w:lang w:val="sl-SI"/>
        </w:rPr>
        <w:t xml:space="preserve">- NAČRT STROJNIH INŠTALACIJ IN STROJNE OPREME </w:t>
      </w:r>
    </w:p>
    <w:p w:rsidR="00F00258" w:rsidRDefault="00F00258" w:rsidP="009E067A">
      <w:pPr>
        <w:tabs>
          <w:tab w:val="left" w:pos="2410"/>
        </w:tabs>
        <w:rPr>
          <w:rFonts w:ascii="Swis721 Cn BT" w:hAnsi="Swis721 Cn BT" w:cs="Swis721 Cn BT"/>
          <w:lang w:val="sl-SI"/>
        </w:rPr>
      </w:pPr>
    </w:p>
    <w:p w:rsidR="009E067A" w:rsidRPr="002537F6" w:rsidRDefault="009E067A" w:rsidP="009E067A">
      <w:pPr>
        <w:tabs>
          <w:tab w:val="left" w:pos="2410"/>
        </w:tabs>
        <w:rPr>
          <w:rFonts w:ascii="Swis721 Cn BT" w:hAnsi="Swis721 Cn BT" w:cs="Swis721 Cn BT"/>
          <w:lang w:val="sl-SI"/>
        </w:rPr>
      </w:pPr>
      <w:r w:rsidRPr="002537F6">
        <w:rPr>
          <w:rFonts w:ascii="Swis721 Cn BT" w:hAnsi="Swis721 Cn BT" w:cs="Swis721 Cn BT"/>
          <w:lang w:val="sl-SI"/>
        </w:rPr>
        <w:tab/>
      </w:r>
    </w:p>
    <w:p w:rsidR="009E067A" w:rsidRDefault="009E067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F00258" w:rsidRDefault="00F00258"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C7158A" w:rsidRDefault="00C7158A" w:rsidP="009E067A">
      <w:pPr>
        <w:rPr>
          <w:rFonts w:ascii="Swis721 Cn BT" w:hAnsi="Swis721 Cn BT" w:cs="Swis721 Cn BT"/>
          <w:b/>
          <w:bCs/>
          <w:caps/>
          <w:color w:val="FF0000"/>
          <w:lang w:val="sl-SI"/>
        </w:rPr>
      </w:pPr>
    </w:p>
    <w:p w:rsidR="009E067A" w:rsidRPr="00130807" w:rsidRDefault="009E067A" w:rsidP="009E067A">
      <w:pPr>
        <w:tabs>
          <w:tab w:val="left" w:pos="2410"/>
        </w:tabs>
        <w:rPr>
          <w:rFonts w:ascii="Swis721 Cn BT" w:hAnsi="Swis721 Cn BT" w:cs="Swis721 Cn BT"/>
          <w:b/>
          <w:lang w:val="sl-SI"/>
        </w:rPr>
      </w:pPr>
      <w:r>
        <w:rPr>
          <w:rFonts w:ascii="Swis721 Cn BT" w:hAnsi="Swis721 Cn BT" w:cs="Swis721 Cn BT"/>
          <w:b/>
          <w:lang w:val="sl-SI"/>
        </w:rPr>
        <w:t>KAZALO RISB</w:t>
      </w:r>
    </w:p>
    <w:p w:rsidR="00C15BC1" w:rsidRPr="00C15BC1" w:rsidRDefault="00C15BC1" w:rsidP="00C15BC1">
      <w:pPr>
        <w:rPr>
          <w:rFonts w:ascii="Swis721 Cn BT" w:hAnsi="Swis721 Cn BT" w:cs="Swis721 Cn BT"/>
          <w:b/>
          <w:bCs/>
          <w:lang w:val="sl-SI"/>
        </w:rPr>
      </w:pPr>
    </w:p>
    <w:p w:rsidR="00C15BC1" w:rsidRPr="00C15BC1" w:rsidRDefault="00C15BC1" w:rsidP="00C15BC1">
      <w:pPr>
        <w:rPr>
          <w:rFonts w:ascii="Swis721 Cn BT" w:hAnsi="Swis721 Cn BT" w:cs="Swis721 Cn BT"/>
          <w:b/>
          <w:bCs/>
          <w:lang w:val="sl-SI"/>
        </w:rPr>
      </w:pPr>
      <w:r w:rsidRPr="00C15BC1">
        <w:rPr>
          <w:rFonts w:ascii="Swis721 Cn BT" w:hAnsi="Swis721 Cn BT" w:cs="Swis721 Cn BT"/>
          <w:b/>
          <w:bCs/>
          <w:lang w:val="sl-SI"/>
        </w:rPr>
        <w:t>TEHNIČNI PRIKAZI</w:t>
      </w:r>
    </w:p>
    <w:p w:rsidR="00C15BC1" w:rsidRPr="00C15BC1" w:rsidRDefault="00C15BC1" w:rsidP="00C15BC1">
      <w:pPr>
        <w:rPr>
          <w:rFonts w:ascii="Swis721 Cn BT" w:hAnsi="Swis721 Cn BT" w:cs="Swis721 Cn BT"/>
          <w:lang w:val="sl-SI"/>
        </w:rPr>
      </w:pPr>
      <w:r w:rsidRPr="00C15BC1">
        <w:rPr>
          <w:rFonts w:ascii="Swis721 Cn BT" w:hAnsi="Swis721 Cn BT" w:cs="Swis721 Cn BT"/>
          <w:lang w:val="sl-SI"/>
        </w:rPr>
        <w:t>0</w:t>
      </w:r>
      <w:r w:rsidR="00F00258">
        <w:rPr>
          <w:rFonts w:ascii="Swis721 Cn BT" w:hAnsi="Swis721 Cn BT" w:cs="Swis721 Cn BT"/>
          <w:lang w:val="sl-SI"/>
        </w:rPr>
        <w:t>1</w:t>
      </w:r>
      <w:r w:rsidRPr="00C15BC1">
        <w:rPr>
          <w:rFonts w:ascii="Swis721 Cn BT" w:hAnsi="Swis721 Cn BT" w:cs="Swis721 Cn BT"/>
          <w:lang w:val="sl-SI"/>
        </w:rPr>
        <w:t xml:space="preserve"> TLORIS</w:t>
      </w:r>
      <w:r w:rsidR="00F00258">
        <w:rPr>
          <w:rFonts w:ascii="Swis721 Cn BT" w:hAnsi="Swis721 Cn BT" w:cs="Swis721 Cn BT"/>
          <w:lang w:val="sl-SI"/>
        </w:rPr>
        <w:t xml:space="preserve"> LABORATORIJA – PRIKAZ RUŠITEV</w:t>
      </w:r>
      <w:r w:rsidR="00F00258">
        <w:rPr>
          <w:rFonts w:ascii="Swis721 Cn BT" w:hAnsi="Swis721 Cn BT" w:cs="Swis721 Cn BT"/>
          <w:lang w:val="sl-SI"/>
        </w:rPr>
        <w:tab/>
      </w:r>
      <w:r w:rsidR="00F00258">
        <w:rPr>
          <w:rFonts w:ascii="Swis721 Cn BT" w:hAnsi="Swis721 Cn BT" w:cs="Swis721 Cn BT"/>
          <w:lang w:val="sl-SI"/>
        </w:rPr>
        <w:tab/>
      </w:r>
      <w:r w:rsidR="00F00258">
        <w:rPr>
          <w:rFonts w:ascii="Swis721 Cn BT" w:hAnsi="Swis721 Cn BT" w:cs="Swis721 Cn BT"/>
          <w:lang w:val="sl-SI"/>
        </w:rPr>
        <w:tab/>
      </w:r>
      <w:r w:rsidRPr="00C15BC1">
        <w:rPr>
          <w:rFonts w:ascii="Swis721 Cn BT" w:hAnsi="Swis721 Cn BT" w:cs="Swis721 Cn BT"/>
          <w:lang w:val="sl-SI"/>
        </w:rPr>
        <w:t>M 1/</w:t>
      </w:r>
      <w:r w:rsidR="00F00258">
        <w:rPr>
          <w:rFonts w:ascii="Swis721 Cn BT" w:hAnsi="Swis721 Cn BT" w:cs="Swis721 Cn BT"/>
          <w:lang w:val="sl-SI"/>
        </w:rPr>
        <w:t>5</w:t>
      </w:r>
      <w:r w:rsidRPr="00C15BC1">
        <w:rPr>
          <w:rFonts w:ascii="Swis721 Cn BT" w:hAnsi="Swis721 Cn BT" w:cs="Swis721 Cn BT"/>
          <w:lang w:val="sl-SI"/>
        </w:rPr>
        <w:t>0</w:t>
      </w:r>
    </w:p>
    <w:p w:rsidR="00C15BC1" w:rsidRPr="00C15BC1" w:rsidRDefault="00C15BC1" w:rsidP="00C15BC1">
      <w:pPr>
        <w:rPr>
          <w:rFonts w:ascii="Swis721 Cn BT" w:hAnsi="Swis721 Cn BT" w:cs="Swis721 Cn BT"/>
          <w:lang w:val="sl-SI"/>
        </w:rPr>
      </w:pPr>
      <w:r w:rsidRPr="00C15BC1">
        <w:rPr>
          <w:rFonts w:ascii="Swis721 Cn BT" w:hAnsi="Swis721 Cn BT" w:cs="Swis721 Cn BT"/>
          <w:lang w:val="sl-SI"/>
        </w:rPr>
        <w:t>0</w:t>
      </w:r>
      <w:r w:rsidR="00F00258">
        <w:rPr>
          <w:rFonts w:ascii="Swis721 Cn BT" w:hAnsi="Swis721 Cn BT" w:cs="Swis721 Cn BT"/>
          <w:lang w:val="sl-SI"/>
        </w:rPr>
        <w:t>2</w:t>
      </w:r>
      <w:r w:rsidRPr="00C15BC1">
        <w:rPr>
          <w:rFonts w:ascii="Swis721 Cn BT" w:hAnsi="Swis721 Cn BT" w:cs="Swis721 Cn BT"/>
          <w:lang w:val="sl-SI"/>
        </w:rPr>
        <w:t xml:space="preserve"> TLORIS </w:t>
      </w:r>
      <w:r w:rsidR="00F00258">
        <w:rPr>
          <w:rFonts w:ascii="Swis721 Cn BT" w:hAnsi="Swis721 Cn BT" w:cs="Swis721 Cn BT"/>
          <w:lang w:val="sl-SI"/>
        </w:rPr>
        <w:t xml:space="preserve">LABORATORIJA – PRIKAZ POHIŠTVENE OPREME </w:t>
      </w:r>
      <w:r w:rsidR="00F00258">
        <w:rPr>
          <w:rFonts w:ascii="Swis721 Cn BT" w:hAnsi="Swis721 Cn BT" w:cs="Swis721 Cn BT"/>
          <w:lang w:val="sl-SI"/>
        </w:rPr>
        <w:tab/>
      </w:r>
      <w:r w:rsidR="00F00258">
        <w:rPr>
          <w:rFonts w:ascii="Swis721 Cn BT" w:hAnsi="Swis721 Cn BT" w:cs="Swis721 Cn BT"/>
          <w:lang w:val="sl-SI"/>
        </w:rPr>
        <w:tab/>
      </w:r>
      <w:r w:rsidRPr="00C15BC1">
        <w:rPr>
          <w:rFonts w:ascii="Swis721 Cn BT" w:hAnsi="Swis721 Cn BT" w:cs="Swis721 Cn BT"/>
          <w:lang w:val="sl-SI"/>
        </w:rPr>
        <w:t>M 1/</w:t>
      </w:r>
      <w:r w:rsidR="00F00258">
        <w:rPr>
          <w:rFonts w:ascii="Swis721 Cn BT" w:hAnsi="Swis721 Cn BT" w:cs="Swis721 Cn BT"/>
          <w:lang w:val="sl-SI"/>
        </w:rPr>
        <w:t>5</w:t>
      </w:r>
      <w:r w:rsidRPr="00C15BC1">
        <w:rPr>
          <w:rFonts w:ascii="Swis721 Cn BT" w:hAnsi="Swis721 Cn BT" w:cs="Swis721 Cn BT"/>
          <w:lang w:val="sl-SI"/>
        </w:rPr>
        <w:t>0</w:t>
      </w:r>
    </w:p>
    <w:p w:rsidR="00C15BC1" w:rsidRPr="00C15BC1" w:rsidRDefault="00C15BC1" w:rsidP="00C15BC1">
      <w:pPr>
        <w:rPr>
          <w:rFonts w:ascii="Swis721 Cn BT" w:hAnsi="Swis721 Cn BT" w:cs="Swis721 Cn BT"/>
          <w:lang w:val="sl-SI"/>
        </w:rPr>
      </w:pPr>
      <w:r w:rsidRPr="00C15BC1">
        <w:rPr>
          <w:rFonts w:ascii="Swis721 Cn BT" w:hAnsi="Swis721 Cn BT" w:cs="Swis721 Cn BT"/>
          <w:lang w:val="sl-SI"/>
        </w:rPr>
        <w:t>0</w:t>
      </w:r>
      <w:r w:rsidR="00F00258">
        <w:rPr>
          <w:rFonts w:ascii="Swis721 Cn BT" w:hAnsi="Swis721 Cn BT" w:cs="Swis721 Cn BT"/>
          <w:lang w:val="sl-SI"/>
        </w:rPr>
        <w:t>3</w:t>
      </w:r>
      <w:r w:rsidRPr="00C15BC1">
        <w:rPr>
          <w:rFonts w:ascii="Swis721 Cn BT" w:hAnsi="Swis721 Cn BT" w:cs="Swis721 Cn BT"/>
          <w:lang w:val="sl-SI"/>
        </w:rPr>
        <w:t xml:space="preserve"> TLORIS</w:t>
      </w:r>
      <w:r w:rsidR="00F00258">
        <w:rPr>
          <w:rFonts w:ascii="Swis721 Cn BT" w:hAnsi="Swis721 Cn BT" w:cs="Swis721 Cn BT"/>
          <w:lang w:val="sl-SI"/>
        </w:rPr>
        <w:t xml:space="preserve"> LABORATORIJA – UMESTITEV TEHNOLOŠKE OPREME </w:t>
      </w:r>
      <w:r w:rsidR="00F00258">
        <w:rPr>
          <w:rFonts w:ascii="Swis721 Cn BT" w:hAnsi="Swis721 Cn BT" w:cs="Swis721 Cn BT"/>
          <w:lang w:val="sl-SI"/>
        </w:rPr>
        <w:tab/>
      </w:r>
      <w:r w:rsidRPr="00C15BC1">
        <w:rPr>
          <w:rFonts w:ascii="Swis721 Cn BT" w:hAnsi="Swis721 Cn BT" w:cs="Swis721 Cn BT"/>
          <w:lang w:val="sl-SI"/>
        </w:rPr>
        <w:t>M 1/</w:t>
      </w:r>
      <w:r w:rsidR="00F00258">
        <w:rPr>
          <w:rFonts w:ascii="Swis721 Cn BT" w:hAnsi="Swis721 Cn BT" w:cs="Swis721 Cn BT"/>
          <w:lang w:val="sl-SI"/>
        </w:rPr>
        <w:t>25</w:t>
      </w:r>
    </w:p>
    <w:p w:rsidR="00F00258" w:rsidRDefault="00F00258" w:rsidP="002A6C50">
      <w:pPr>
        <w:pStyle w:val="Normal3"/>
        <w:rPr>
          <w:rFonts w:ascii="Swis721 Cn BT" w:hAnsi="Swis721 Cn BT" w:cs="Swis721 LtCn BT"/>
          <w:b/>
          <w:bCs/>
          <w:caps/>
          <w:sz w:val="20"/>
          <w:szCs w:val="20"/>
        </w:rPr>
      </w:pPr>
    </w:p>
    <w:p w:rsidR="00F00258" w:rsidRDefault="00F00258" w:rsidP="002A6C50">
      <w:pPr>
        <w:pStyle w:val="Normal3"/>
        <w:rPr>
          <w:rFonts w:ascii="Swis721 Cn BT" w:hAnsi="Swis721 Cn BT" w:cs="Swis721 LtCn BT"/>
          <w:b/>
          <w:bCs/>
          <w:caps/>
          <w:sz w:val="20"/>
          <w:szCs w:val="20"/>
        </w:rPr>
      </w:pPr>
    </w:p>
    <w:p w:rsidR="00F00258" w:rsidRDefault="00F00258" w:rsidP="002A6C50">
      <w:pPr>
        <w:pStyle w:val="Normal3"/>
        <w:rPr>
          <w:rFonts w:ascii="Swis721 Cn BT" w:hAnsi="Swis721 Cn BT" w:cs="Swis721 LtCn BT"/>
          <w:b/>
          <w:bCs/>
          <w:caps/>
          <w:sz w:val="20"/>
          <w:szCs w:val="20"/>
        </w:rPr>
      </w:pPr>
    </w:p>
    <w:p w:rsidR="00F00258" w:rsidRDefault="00F00258" w:rsidP="002A6C50">
      <w:pPr>
        <w:pStyle w:val="Normal3"/>
        <w:rPr>
          <w:rFonts w:ascii="Swis721 Cn BT" w:hAnsi="Swis721 Cn BT" w:cs="Swis721 LtCn BT"/>
          <w:b/>
          <w:bCs/>
          <w:caps/>
          <w:sz w:val="20"/>
          <w:szCs w:val="20"/>
        </w:rPr>
      </w:pPr>
    </w:p>
    <w:p w:rsidR="00F00258" w:rsidRDefault="00F00258" w:rsidP="002A6C50">
      <w:pPr>
        <w:pStyle w:val="Normal3"/>
        <w:rPr>
          <w:rFonts w:ascii="Swis721 Cn BT" w:hAnsi="Swis721 Cn BT" w:cs="Swis721 LtCn BT"/>
          <w:b/>
          <w:bCs/>
          <w:caps/>
          <w:sz w:val="20"/>
          <w:szCs w:val="20"/>
        </w:rPr>
      </w:pPr>
    </w:p>
    <w:p w:rsidR="00F00258" w:rsidRDefault="00F00258" w:rsidP="002A6C50">
      <w:pPr>
        <w:pStyle w:val="Normal3"/>
        <w:rPr>
          <w:rFonts w:ascii="Swis721 Cn BT" w:hAnsi="Swis721 Cn BT" w:cs="Swis721 LtCn BT"/>
          <w:b/>
          <w:bCs/>
          <w:caps/>
          <w:sz w:val="20"/>
          <w:szCs w:val="20"/>
        </w:rPr>
      </w:pPr>
    </w:p>
    <w:p w:rsidR="00F00258" w:rsidRDefault="00F00258">
      <w:pPr>
        <w:spacing w:after="160" w:line="259" w:lineRule="auto"/>
        <w:rPr>
          <w:rFonts w:ascii="Swis721 Cn BT" w:eastAsia="Times New Roman" w:hAnsi="Swis721 Cn BT" w:cs="Swis721 LtCn BT"/>
          <w:b/>
          <w:bCs/>
          <w:caps/>
          <w:lang w:val="sl-SI" w:eastAsia="sl-SI"/>
        </w:rPr>
      </w:pPr>
      <w:r>
        <w:rPr>
          <w:rFonts w:ascii="Swis721 Cn BT" w:hAnsi="Swis721 Cn BT" w:cs="Swis721 LtCn BT"/>
          <w:b/>
          <w:bCs/>
          <w:caps/>
        </w:rPr>
        <w:br w:type="page"/>
      </w:r>
    </w:p>
    <w:p w:rsidR="003B5176" w:rsidRPr="002A6C50" w:rsidRDefault="00B61D67" w:rsidP="002A6C50">
      <w:pPr>
        <w:pStyle w:val="Normal3"/>
        <w:rPr>
          <w:rFonts w:ascii="Swis721 Cn BT" w:hAnsi="Swis721 Cn BT" w:cs="Swis721 LtCn BT"/>
          <w:b/>
          <w:bCs/>
          <w:caps/>
          <w:sz w:val="20"/>
          <w:szCs w:val="20"/>
        </w:rPr>
      </w:pPr>
      <w:r w:rsidRPr="002A6C50">
        <w:rPr>
          <w:rFonts w:ascii="Swis721 Cn BT" w:hAnsi="Swis721 Cn BT" w:cs="Swis721 LtCn BT"/>
          <w:b/>
          <w:bCs/>
          <w:caps/>
          <w:sz w:val="20"/>
          <w:szCs w:val="20"/>
        </w:rPr>
        <w:lastRenderedPageBreak/>
        <w:t xml:space="preserve">Opis projektnih rešitev </w:t>
      </w:r>
    </w:p>
    <w:p w:rsidR="00F00258" w:rsidRDefault="00F00258">
      <w:pPr>
        <w:rPr>
          <w:rFonts w:ascii="Swis721 Cn BT" w:hAnsi="Swis721 Cn BT" w:cs="Swis721 Cn BT"/>
          <w:lang w:val="sl-SI"/>
        </w:rPr>
      </w:pPr>
      <w:r>
        <w:rPr>
          <w:rFonts w:ascii="Swis721 Cn BT" w:hAnsi="Swis721 Cn BT" w:cs="Swis721 Cn BT"/>
          <w:lang w:val="sl-SI"/>
        </w:rPr>
        <w:t>Prenova biokemijskega laboratorija v UKC Maribor je poseg, ki je prostorsko omejen na obstoječe prostore, ki so v uporabi. Obstoječe stanje konstrukcije objekta se delno spreminja, sprememba je predmet posebnega projekta – DGD PZI za spremembo nosilne konstrukcije nosilnega zidu – in ni predmet tega PZI, saj je prostorsko in izvedbeno izoliran oz. ga je potrebno spremljati posamezno.</w:t>
      </w:r>
    </w:p>
    <w:p w:rsidR="00C35A54" w:rsidRDefault="00C35A54">
      <w:pPr>
        <w:rPr>
          <w:rFonts w:ascii="Swis721 Cn BT" w:hAnsi="Swis721 Cn BT" w:cs="Swis721 Cn BT"/>
          <w:lang w:val="sl-SI"/>
        </w:rPr>
      </w:pPr>
    </w:p>
    <w:p w:rsidR="00C35A54" w:rsidRDefault="00C35A54">
      <w:pPr>
        <w:rPr>
          <w:rFonts w:ascii="Swis721 Cn BT" w:hAnsi="Swis721 Cn BT" w:cs="Swis721 Cn BT"/>
          <w:lang w:val="sl-SI"/>
        </w:rPr>
      </w:pPr>
      <w:r>
        <w:rPr>
          <w:rFonts w:ascii="Swis721 Cn BT" w:hAnsi="Swis721 Cn BT" w:cs="Swis721 Cn BT"/>
          <w:lang w:val="sl-SI"/>
        </w:rPr>
        <w:t>Zaradi namestitve novih laboratorijskih aparatov, ki niso predmet tega projekta, je potrebno izvesti naslednja dela, ki so predmet tega projekta:</w:t>
      </w:r>
    </w:p>
    <w:p w:rsidR="00C35A54" w:rsidRDefault="00C35A54">
      <w:pPr>
        <w:rPr>
          <w:rFonts w:ascii="Swis721 Cn BT" w:hAnsi="Swis721 Cn BT" w:cs="Swis721 Cn BT"/>
          <w:lang w:val="sl-SI"/>
        </w:rPr>
      </w:pPr>
    </w:p>
    <w:p w:rsidR="00C35A54" w:rsidRDefault="00C35A54">
      <w:pPr>
        <w:rPr>
          <w:rFonts w:ascii="Swis721 Cn BT" w:hAnsi="Swis721 Cn BT" w:cs="Swis721 Cn BT"/>
          <w:lang w:val="sl-SI"/>
        </w:rPr>
      </w:pPr>
      <w:r>
        <w:rPr>
          <w:rFonts w:ascii="Swis721 Cn BT" w:hAnsi="Swis721 Cn BT" w:cs="Swis721 Cn BT"/>
          <w:lang w:val="sl-SI"/>
        </w:rPr>
        <w:t xml:space="preserve">Odstranitve </w:t>
      </w:r>
    </w:p>
    <w:p w:rsidR="00C35A54" w:rsidRDefault="00C35A54">
      <w:pPr>
        <w:rPr>
          <w:rFonts w:ascii="Swis721 Cn BT" w:hAnsi="Swis721 Cn BT" w:cs="Swis721 Cn BT"/>
          <w:lang w:val="sl-SI"/>
        </w:rPr>
      </w:pPr>
      <w:r>
        <w:rPr>
          <w:rFonts w:ascii="Swis721 Cn BT" w:hAnsi="Swis721 Cn BT" w:cs="Swis721 Cn BT"/>
          <w:lang w:val="sl-SI"/>
        </w:rPr>
        <w:t xml:space="preserve">Odstraniti je potrebno celoten strop, talne obloge, dele obstoječih predelnih sten, nekaj vrat, del zidu pri </w:t>
      </w:r>
      <w:proofErr w:type="spellStart"/>
      <w:r>
        <w:rPr>
          <w:rFonts w:ascii="Swis721 Cn BT" w:hAnsi="Swis721 Cn BT" w:cs="Swis721 Cn BT"/>
          <w:lang w:val="sl-SI"/>
        </w:rPr>
        <w:t>serverskem</w:t>
      </w:r>
      <w:proofErr w:type="spellEnd"/>
      <w:r>
        <w:rPr>
          <w:rFonts w:ascii="Swis721 Cn BT" w:hAnsi="Swis721 Cn BT" w:cs="Swis721 Cn BT"/>
          <w:lang w:val="sl-SI"/>
        </w:rPr>
        <w:t xml:space="preserve"> prostoru, prestaviti nekaj drsnih vrat in odstraniti instalacije, ki so vezane na obstoječo opremo in naprave. Pri tem je potrebno upoštevati projekte električnih in strojnih instalacije.</w:t>
      </w:r>
    </w:p>
    <w:p w:rsidR="00C35A54" w:rsidRDefault="00C35A54">
      <w:pPr>
        <w:rPr>
          <w:rFonts w:ascii="Swis721 Cn BT" w:hAnsi="Swis721 Cn BT" w:cs="Swis721 Cn BT"/>
          <w:lang w:val="sl-SI"/>
        </w:rPr>
      </w:pPr>
    </w:p>
    <w:p w:rsidR="00C35A54" w:rsidRDefault="00C35A54">
      <w:pPr>
        <w:rPr>
          <w:rFonts w:ascii="Swis721 Cn BT" w:hAnsi="Swis721 Cn BT" w:cs="Swis721 Cn BT"/>
          <w:lang w:val="sl-SI"/>
        </w:rPr>
      </w:pPr>
      <w:r>
        <w:rPr>
          <w:rFonts w:ascii="Swis721 Cn BT" w:hAnsi="Swis721 Cn BT" w:cs="Swis721 Cn BT"/>
          <w:lang w:val="sl-SI"/>
        </w:rPr>
        <w:t>Nove finalizacije</w:t>
      </w:r>
    </w:p>
    <w:p w:rsidR="00C35A54" w:rsidRDefault="00C35A54">
      <w:pPr>
        <w:rPr>
          <w:rFonts w:ascii="Swis721 Cn BT" w:hAnsi="Swis721 Cn BT" w:cs="Swis721 Cn BT"/>
          <w:lang w:val="sl-SI"/>
        </w:rPr>
      </w:pPr>
      <w:r>
        <w:rPr>
          <w:rFonts w:ascii="Swis721 Cn BT" w:hAnsi="Swis721 Cn BT" w:cs="Swis721 Cn BT"/>
          <w:lang w:val="sl-SI"/>
        </w:rPr>
        <w:t xml:space="preserve">Po izvedbi novih instalacijskih del je potrebno izvesti krpanje estrihov, pritrditve stropnih oblog, namestiti nov strop, namestiti nove talne obloge in </w:t>
      </w:r>
      <w:proofErr w:type="spellStart"/>
      <w:r>
        <w:rPr>
          <w:rFonts w:ascii="Swis721 Cn BT" w:hAnsi="Swis721 Cn BT" w:cs="Swis721 Cn BT"/>
          <w:lang w:val="sl-SI"/>
        </w:rPr>
        <w:t>nizkostenske</w:t>
      </w:r>
      <w:proofErr w:type="spellEnd"/>
      <w:r>
        <w:rPr>
          <w:rFonts w:ascii="Swis721 Cn BT" w:hAnsi="Swis721 Cn BT" w:cs="Swis721 Cn BT"/>
          <w:lang w:val="sl-SI"/>
        </w:rPr>
        <w:t xml:space="preserve"> obloge z </w:t>
      </w:r>
      <w:proofErr w:type="spellStart"/>
      <w:r>
        <w:rPr>
          <w:rFonts w:ascii="Swis721 Cn BT" w:hAnsi="Swis721 Cn BT" w:cs="Swis721 Cn BT"/>
          <w:lang w:val="sl-SI"/>
        </w:rPr>
        <w:t>zaokrožnicami</w:t>
      </w:r>
      <w:proofErr w:type="spellEnd"/>
      <w:r>
        <w:rPr>
          <w:rFonts w:ascii="Swis721 Cn BT" w:hAnsi="Swis721 Cn BT" w:cs="Swis721 Cn BT"/>
          <w:lang w:val="sl-SI"/>
        </w:rPr>
        <w:t xml:space="preserve">, izvesti nova fina instalacijska dela ter nova dela namestitve </w:t>
      </w:r>
      <w:proofErr w:type="spellStart"/>
      <w:r>
        <w:rPr>
          <w:rFonts w:ascii="Swis721 Cn BT" w:hAnsi="Swis721 Cn BT" w:cs="Swis721 Cn BT"/>
          <w:lang w:val="sl-SI"/>
        </w:rPr>
        <w:t>mavčnokartonskih</w:t>
      </w:r>
      <w:proofErr w:type="spellEnd"/>
      <w:r>
        <w:rPr>
          <w:rFonts w:ascii="Swis721 Cn BT" w:hAnsi="Swis721 Cn BT" w:cs="Swis721 Cn BT"/>
          <w:lang w:val="sl-SI"/>
        </w:rPr>
        <w:t xml:space="preserve"> sten.</w:t>
      </w:r>
    </w:p>
    <w:p w:rsidR="00C35A54" w:rsidRDefault="00C35A54">
      <w:pPr>
        <w:rPr>
          <w:rFonts w:ascii="Swis721 Cn BT" w:hAnsi="Swis721 Cn BT" w:cs="Swis721 Cn BT"/>
          <w:lang w:val="sl-SI"/>
        </w:rPr>
      </w:pPr>
      <w:r>
        <w:rPr>
          <w:rFonts w:ascii="Swis721 Cn BT" w:hAnsi="Swis721 Cn BT" w:cs="Swis721 Cn BT"/>
          <w:lang w:val="sl-SI"/>
        </w:rPr>
        <w:t>Ob tem je potrebno namestiti novo stavbno pohištvo, vse skupaj pa izvajati v režimu najvišje možne čistosti ter ravnati z gradbiščem in odpadki tako, da niso moteni procesi v bolnišnici.</w:t>
      </w:r>
    </w:p>
    <w:p w:rsidR="00C35A54" w:rsidRDefault="00C35A54">
      <w:pPr>
        <w:rPr>
          <w:rFonts w:ascii="Swis721 Cn BT" w:hAnsi="Swis721 Cn BT" w:cs="Swis721 Cn BT"/>
          <w:lang w:val="sl-SI"/>
        </w:rPr>
      </w:pPr>
    </w:p>
    <w:p w:rsidR="00C35A54" w:rsidRDefault="00C35A54">
      <w:pPr>
        <w:rPr>
          <w:rFonts w:ascii="Swis721 Cn BT" w:hAnsi="Swis721 Cn BT" w:cs="Swis721 Cn BT"/>
          <w:lang w:val="sl-SI"/>
        </w:rPr>
      </w:pPr>
      <w:r>
        <w:rPr>
          <w:rFonts w:ascii="Swis721 Cn BT" w:hAnsi="Swis721 Cn BT" w:cs="Swis721 Cn BT"/>
          <w:lang w:val="sl-SI"/>
        </w:rPr>
        <w:t xml:space="preserve">Po končanju vseh instalacijskih in </w:t>
      </w:r>
      <w:proofErr w:type="spellStart"/>
      <w:r>
        <w:rPr>
          <w:rFonts w:ascii="Swis721 Cn BT" w:hAnsi="Swis721 Cn BT" w:cs="Swis721 Cn BT"/>
          <w:lang w:val="sl-SI"/>
        </w:rPr>
        <w:t>finalizacijskih</w:t>
      </w:r>
      <w:proofErr w:type="spellEnd"/>
      <w:r>
        <w:rPr>
          <w:rFonts w:ascii="Swis721 Cn BT" w:hAnsi="Swis721 Cn BT" w:cs="Swis721 Cn BT"/>
          <w:lang w:val="sl-SI"/>
        </w:rPr>
        <w:t xml:space="preserve"> del je potrebno ustvariti pogoje za namestitev medicinske oz. laboratorijske opreme ter pohištvene opreme. </w:t>
      </w:r>
    </w:p>
    <w:p w:rsidR="00C35A54" w:rsidRDefault="00C35A54">
      <w:pPr>
        <w:rPr>
          <w:rFonts w:ascii="Swis721 Cn BT" w:hAnsi="Swis721 Cn BT" w:cs="Swis721 Cn BT"/>
          <w:lang w:val="sl-SI"/>
        </w:rPr>
      </w:pPr>
    </w:p>
    <w:p w:rsidR="00C35A54" w:rsidRDefault="00C35A54">
      <w:pPr>
        <w:rPr>
          <w:rFonts w:ascii="Swis721 Cn BT" w:hAnsi="Swis721 Cn BT" w:cs="Swis721 Cn BT"/>
          <w:lang w:val="sl-SI"/>
        </w:rPr>
      </w:pPr>
      <w:r>
        <w:rPr>
          <w:rFonts w:ascii="Swis721 Cn BT" w:hAnsi="Swis721 Cn BT" w:cs="Swis721 Cn BT"/>
          <w:lang w:val="sl-SI"/>
        </w:rPr>
        <w:t xml:space="preserve">Po izvedenih </w:t>
      </w:r>
      <w:proofErr w:type="spellStart"/>
      <w:r>
        <w:rPr>
          <w:rFonts w:ascii="Swis721 Cn BT" w:hAnsi="Swis721 Cn BT" w:cs="Swis721 Cn BT"/>
          <w:lang w:val="sl-SI"/>
        </w:rPr>
        <w:t>odstranitvenih</w:t>
      </w:r>
      <w:proofErr w:type="spellEnd"/>
      <w:r>
        <w:rPr>
          <w:rFonts w:ascii="Swis721 Cn BT" w:hAnsi="Swis721 Cn BT" w:cs="Swis721 Cn BT"/>
          <w:lang w:val="sl-SI"/>
        </w:rPr>
        <w:t xml:space="preserve"> delih je potrebno izvesti vsa dela, ki so opredeljena v gradbenem dovoljenju in DGD ter PZI delih za spremembo / rezanje nosilnega slopa v sredini laboratorijskega prostora, ki jih opredeljuje PGD (izdelal Arhitekt Ernst d.o.o., pridobljeno gradbeno dovoljenje). </w:t>
      </w:r>
    </w:p>
    <w:p w:rsidR="00C35A54" w:rsidRDefault="00C35A54">
      <w:pPr>
        <w:rPr>
          <w:rFonts w:ascii="Swis721 Cn BT" w:hAnsi="Swis721 Cn BT" w:cs="Swis721 Cn BT"/>
          <w:lang w:val="sl-SI"/>
        </w:rPr>
      </w:pPr>
    </w:p>
    <w:p w:rsidR="00C35A54" w:rsidRDefault="00C35A54">
      <w:pPr>
        <w:rPr>
          <w:rFonts w:ascii="Swis721 Cn BT" w:hAnsi="Swis721 Cn BT" w:cs="Swis721 Cn BT"/>
          <w:lang w:val="sl-SI"/>
        </w:rPr>
      </w:pPr>
      <w:r>
        <w:rPr>
          <w:rFonts w:ascii="Swis721 Cn BT" w:hAnsi="Swis721 Cn BT" w:cs="Swis721 Cn BT"/>
          <w:lang w:val="sl-SI"/>
        </w:rPr>
        <w:t xml:space="preserve">Vsa dela so opredeljena v popisu </w:t>
      </w:r>
      <w:proofErr w:type="spellStart"/>
      <w:r>
        <w:rPr>
          <w:rFonts w:ascii="Swis721 Cn BT" w:hAnsi="Swis721 Cn BT" w:cs="Swis721 Cn BT"/>
          <w:lang w:val="sl-SI"/>
        </w:rPr>
        <w:t>odstranitvenih</w:t>
      </w:r>
      <w:proofErr w:type="spellEnd"/>
      <w:r>
        <w:rPr>
          <w:rFonts w:ascii="Swis721 Cn BT" w:hAnsi="Swis721 Cn BT" w:cs="Swis721 Cn BT"/>
          <w:lang w:val="sl-SI"/>
        </w:rPr>
        <w:t xml:space="preserve">, gradbenih in obrtniških ter instalacijskih del, ki so sestavni del tega projekta. </w:t>
      </w:r>
    </w:p>
    <w:p w:rsidR="00C35A54" w:rsidRDefault="00C35A54">
      <w:pPr>
        <w:rPr>
          <w:rFonts w:ascii="Swis721 Cn BT" w:hAnsi="Swis721 Cn BT" w:cs="Swis721 Cn BT"/>
          <w:lang w:val="sl-SI"/>
        </w:rPr>
      </w:pPr>
    </w:p>
    <w:p w:rsidR="003B5176" w:rsidRDefault="003B5176">
      <w:pPr>
        <w:rPr>
          <w:rFonts w:ascii="Swis721 LtCn BT" w:hAnsi="Swis721 LtCn BT" w:cs="Swis721 LtCn BT"/>
          <w:b/>
          <w:bCs/>
          <w:i/>
          <w:iCs/>
          <w:lang w:val="sl-SI"/>
        </w:rPr>
      </w:pPr>
    </w:p>
    <w:p w:rsidR="00C35A54" w:rsidRDefault="00C35A54" w:rsidP="00BC51EC">
      <w:pPr>
        <w:rPr>
          <w:rFonts w:ascii="Swis721 Cn BT" w:hAnsi="Swis721 Cn BT" w:cs="Swis721 Cn BT"/>
          <w:b/>
          <w:bCs/>
          <w:lang w:val="sl-SI"/>
        </w:rPr>
      </w:pPr>
    </w:p>
    <w:p w:rsidR="00C35A54" w:rsidRDefault="00C35A54">
      <w:pPr>
        <w:spacing w:after="160" w:line="259" w:lineRule="auto"/>
        <w:rPr>
          <w:rFonts w:ascii="Swis721 Cn BT" w:hAnsi="Swis721 Cn BT" w:cs="Swis721 Cn BT"/>
          <w:b/>
          <w:bCs/>
          <w:lang w:val="sl-SI"/>
        </w:rPr>
      </w:pPr>
      <w:r>
        <w:rPr>
          <w:rFonts w:ascii="Swis721 Cn BT" w:hAnsi="Swis721 Cn BT" w:cs="Swis721 Cn BT"/>
          <w:b/>
          <w:bCs/>
          <w:lang w:val="sl-SI"/>
        </w:rPr>
        <w:br w:type="page"/>
      </w:r>
    </w:p>
    <w:p w:rsidR="00BC51EC" w:rsidRDefault="00BC51EC" w:rsidP="00BC51EC">
      <w:pPr>
        <w:rPr>
          <w:rFonts w:ascii="Swis721 Cn BT" w:hAnsi="Swis721 Cn BT" w:cs="Swis721 Cn BT"/>
          <w:b/>
          <w:bCs/>
          <w:lang w:val="sl-SI"/>
        </w:rPr>
      </w:pPr>
      <w:r>
        <w:rPr>
          <w:rFonts w:ascii="Swis721 Cn BT" w:hAnsi="Swis721 Cn BT" w:cs="Swis721 Cn BT"/>
          <w:b/>
          <w:bCs/>
          <w:lang w:val="sl-SI"/>
        </w:rPr>
        <w:lastRenderedPageBreak/>
        <w:t>ZAKLJUČEK</w:t>
      </w:r>
    </w:p>
    <w:p w:rsidR="00BC51EC" w:rsidRDefault="00BC51EC" w:rsidP="00BC51EC">
      <w:pPr>
        <w:rPr>
          <w:rFonts w:ascii="Swis721 Cn BT" w:hAnsi="Swis721 Cn BT"/>
          <w:caps/>
          <w:lang w:val="sl-SI"/>
        </w:rPr>
      </w:pPr>
      <w:r>
        <w:rPr>
          <w:rFonts w:ascii="Swis721 Cn BT" w:hAnsi="Swis721 Cn BT"/>
          <w:caps/>
          <w:lang w:val="sl-SI"/>
        </w:rPr>
        <w:t xml:space="preserve">Gradnja predvidenega objekta mora potekati v skladu Z DGD in PZI projektno dokumentacijo. </w:t>
      </w:r>
    </w:p>
    <w:p w:rsidR="00BC51EC" w:rsidRDefault="00BC51EC" w:rsidP="00BC51EC">
      <w:pPr>
        <w:rPr>
          <w:rFonts w:ascii="Swis721 Cn BT" w:hAnsi="Swis721 Cn BT"/>
          <w:caps/>
          <w:lang w:val="sl-SI"/>
        </w:rPr>
      </w:pPr>
      <w:r>
        <w:rPr>
          <w:rFonts w:ascii="Swis721 Cn BT" w:hAnsi="Swis721 Cn BT"/>
          <w:caps/>
          <w:lang w:val="sl-SI"/>
        </w:rPr>
        <w:t xml:space="preserve">Pred začetkom del morajo ustrezne strokovne službe investitorja ter izbrani izvajalec pregledati ustreznost in usklajenost tehnične dokumentacije (PZI - projekt za izvedbo) in predvideti tehnologijo in potek del ter podati morebitne pripombe k pregledani projektni dokumentaciji.  </w:t>
      </w:r>
    </w:p>
    <w:p w:rsidR="00C35A54" w:rsidRDefault="00C35A54" w:rsidP="00BC51EC">
      <w:pPr>
        <w:rPr>
          <w:rFonts w:ascii="Swis721 Cn BT" w:hAnsi="Swis721 Cn BT"/>
          <w:caps/>
          <w:lang w:val="sl-SI"/>
        </w:rPr>
      </w:pPr>
    </w:p>
    <w:p w:rsidR="00BC51EC" w:rsidRDefault="00BC51EC" w:rsidP="00BC51EC">
      <w:pPr>
        <w:rPr>
          <w:rFonts w:ascii="Swis721 Cn BT" w:hAnsi="Swis721 Cn BT"/>
          <w:caps/>
          <w:lang w:val="sl-SI"/>
        </w:rPr>
      </w:pPr>
      <w:r>
        <w:rPr>
          <w:rFonts w:ascii="Swis721 Cn BT" w:hAnsi="Swis721 Cn BT"/>
          <w:caps/>
          <w:lang w:val="sl-SI"/>
        </w:rPr>
        <w:t xml:space="preserve">Pred pričetkom del mora investitor zagotoviti nadzor nad kvaliteto izvajanih gradbenih del. Dela se morajo vršiti v skladu s predpisi, normativi in standardi, tehničnim poročilom, po grafičnih prilogah in popisu del iz projektne dokumentacije. </w:t>
      </w:r>
    </w:p>
    <w:p w:rsidR="00C35A54" w:rsidRDefault="00C35A54" w:rsidP="00BC51EC">
      <w:pPr>
        <w:rPr>
          <w:rFonts w:ascii="Swis721 Cn BT" w:hAnsi="Swis721 Cn BT"/>
          <w:caps/>
          <w:lang w:val="sl-SI"/>
        </w:rPr>
      </w:pPr>
    </w:p>
    <w:p w:rsidR="00BC51EC" w:rsidRDefault="00BC51EC" w:rsidP="00BC51EC">
      <w:pPr>
        <w:rPr>
          <w:rFonts w:ascii="Swis721 Cn BT" w:hAnsi="Swis721 Cn BT"/>
          <w:caps/>
          <w:lang w:val="sl-SI"/>
        </w:rPr>
      </w:pPr>
      <w:r>
        <w:rPr>
          <w:rFonts w:ascii="Swis721 Cn BT" w:hAnsi="Swis721 Cn BT"/>
          <w:caps/>
          <w:lang w:val="sl-SI"/>
        </w:rPr>
        <w:t xml:space="preserve">Izvajalec mora poskrbeti, da bodo dela potekala varno v skladu s predpisi iz varstva pri delu. Posebno pozornost je potrebno posvetiti varovanju delavcev in materialnih sredstev, ki bodo sodelovali pri gradnji objekta. </w:t>
      </w:r>
    </w:p>
    <w:p w:rsidR="00C35A54" w:rsidRDefault="00C35A54" w:rsidP="00BC51EC">
      <w:pPr>
        <w:rPr>
          <w:rFonts w:ascii="Swis721 Cn BT" w:hAnsi="Swis721 Cn BT"/>
          <w:caps/>
          <w:lang w:val="sl-SI"/>
        </w:rPr>
      </w:pPr>
    </w:p>
    <w:p w:rsidR="00BC51EC" w:rsidRDefault="00BC51EC" w:rsidP="00BC51EC">
      <w:pPr>
        <w:rPr>
          <w:rFonts w:ascii="Swis721 Cn BT" w:hAnsi="Swis721 Cn BT"/>
          <w:caps/>
          <w:lang w:val="sl-SI"/>
        </w:rPr>
      </w:pPr>
      <w:r>
        <w:rPr>
          <w:rFonts w:ascii="Swis721 Cn BT" w:hAnsi="Swis721 Cn BT"/>
          <w:caps/>
          <w:lang w:val="sl-SI"/>
        </w:rPr>
        <w:t xml:space="preserve">V primeru, da pride pri izvajanju del do kakšne nejasnosti oz., da izvajalec ali nadzorni organ odkrijeta v projektu kakšno nepravilnost, sta jo dolžna odpraviti ali o tem obvestiti projektanta, ki mora napako v najkrajšem času odpraviti. </w:t>
      </w:r>
    </w:p>
    <w:p w:rsidR="00C35A54" w:rsidRDefault="00C35A54" w:rsidP="00BC51EC">
      <w:pPr>
        <w:rPr>
          <w:rFonts w:ascii="Swis721 Cn BT" w:hAnsi="Swis721 Cn BT"/>
          <w:caps/>
          <w:lang w:val="sl-SI"/>
        </w:rPr>
      </w:pPr>
    </w:p>
    <w:p w:rsidR="00BC51EC" w:rsidRDefault="00BC51EC" w:rsidP="00BC51EC">
      <w:pPr>
        <w:rPr>
          <w:rFonts w:ascii="Swis721 Cn BT" w:hAnsi="Swis721 Cn BT"/>
          <w:caps/>
          <w:lang w:val="sl-SI"/>
        </w:rPr>
      </w:pPr>
      <w:r>
        <w:rPr>
          <w:rFonts w:ascii="Swis721 Cn BT" w:hAnsi="Swis721 Cn BT"/>
          <w:caps/>
          <w:lang w:val="sl-SI"/>
        </w:rPr>
        <w:t xml:space="preserve">INVESTITOR mora zagotoviti sredstva za občasen projektantski nadzor in za izdelavo projekta izvedenih del. Vse spremembe, ki nastanejo med gradnjo, je potrebno sproti evidentirati (vpisati v gradbeni dnevnik). </w:t>
      </w:r>
    </w:p>
    <w:p w:rsidR="00BC51EC" w:rsidRDefault="00BC51EC" w:rsidP="00BC51EC">
      <w:pPr>
        <w:rPr>
          <w:rFonts w:ascii="Swis721 Cn BT" w:hAnsi="Swis721 Cn BT"/>
          <w:caps/>
          <w:lang w:val="sl-SI"/>
        </w:rPr>
      </w:pPr>
    </w:p>
    <w:p w:rsidR="00BC51EC" w:rsidRDefault="00BC51EC" w:rsidP="00BC51EC">
      <w:pPr>
        <w:rPr>
          <w:rFonts w:ascii="Swis721 Cn BT" w:hAnsi="Swis721 Cn BT"/>
          <w:caps/>
          <w:lang w:val="sl-SI"/>
        </w:rPr>
      </w:pPr>
      <w:r>
        <w:rPr>
          <w:rFonts w:ascii="Swis721 Cn BT" w:hAnsi="Swis721 Cn BT"/>
          <w:caps/>
          <w:lang w:val="sl-SI"/>
        </w:rPr>
        <w:t xml:space="preserve">Posebej pomembno je, da nadzorni organ pred začetkom del pregleda ali je celotna projektna dokumentacija usklajena in o tem poda obvestilo investitorju. </w:t>
      </w:r>
    </w:p>
    <w:p w:rsidR="003B5176" w:rsidRDefault="003B5176">
      <w:pPr>
        <w:rPr>
          <w:rFonts w:ascii="Swis721 Cn BT" w:hAnsi="Swis721 Cn BT" w:cs="Swis721 Cn BT"/>
          <w:b/>
          <w:bCs/>
          <w:caps/>
          <w:lang w:val="sl-SI"/>
        </w:rPr>
      </w:pPr>
    </w:p>
    <w:p w:rsidR="00533B83" w:rsidRDefault="00C35A54" w:rsidP="003E380B">
      <w:pPr>
        <w:rPr>
          <w:rFonts w:ascii="Swis721 Cn BT" w:hAnsi="Swis721 Cn BT" w:cs="Swis721 Cn BT"/>
          <w:b/>
          <w:bCs/>
          <w:caps/>
          <w:lang w:val="sl-SI"/>
        </w:rPr>
      </w:pPr>
      <w:r>
        <w:rPr>
          <w:rFonts w:ascii="Swis721 Cn BT" w:hAnsi="Swis721 Cn BT" w:cs="Swis721 Cn BT"/>
          <w:b/>
          <w:bCs/>
          <w:caps/>
          <w:lang w:val="sl-SI"/>
        </w:rPr>
        <w:t xml:space="preserve">IZBRANI IZVAJALEC MORA PRED PRIČETKOM DEL PREUČITI PROJEKTNO DOKUMENTACIJO </w:t>
      </w:r>
      <w:r w:rsidR="003E380B">
        <w:rPr>
          <w:rFonts w:ascii="Swis721 Cn BT" w:hAnsi="Swis721 Cn BT" w:cs="Swis721 Cn BT"/>
          <w:b/>
          <w:bCs/>
          <w:caps/>
          <w:lang w:val="sl-SI"/>
        </w:rPr>
        <w:t xml:space="preserve">IN Z NADZORNIM INŽENIRJEM NAROČNIKA TER NAROČNIKOM USKLADITI TERMINSKI PLAN DEL. </w:t>
      </w:r>
    </w:p>
    <w:p w:rsidR="00533B83" w:rsidRDefault="00533B83">
      <w:pPr>
        <w:rPr>
          <w:rFonts w:ascii="Swis721 Cn BT" w:hAnsi="Swis721 Cn BT" w:cs="Swis721 Cn BT"/>
          <w:b/>
          <w:bCs/>
          <w:caps/>
          <w:lang w:val="sl-SI"/>
        </w:rPr>
      </w:pPr>
    </w:p>
    <w:p w:rsidR="00533B83" w:rsidRDefault="00533B83">
      <w:pPr>
        <w:rPr>
          <w:rFonts w:ascii="Swis721 Cn BT" w:hAnsi="Swis721 Cn BT" w:cs="Swis721 Cn BT"/>
          <w:b/>
          <w:bCs/>
          <w:caps/>
          <w:lang w:val="sl-SI"/>
        </w:rPr>
      </w:pPr>
    </w:p>
    <w:p w:rsidR="00533B83" w:rsidRDefault="00533B83">
      <w:pPr>
        <w:rPr>
          <w:rFonts w:ascii="Swis721 Cn BT" w:hAnsi="Swis721 Cn BT" w:cs="Swis721 Cn BT"/>
          <w:b/>
          <w:bCs/>
          <w:caps/>
          <w:lang w:val="sl-SI"/>
        </w:rPr>
      </w:pPr>
    </w:p>
    <w:p w:rsidR="00533B83" w:rsidRDefault="00533B83">
      <w:pPr>
        <w:rPr>
          <w:rFonts w:ascii="Swis721 Cn BT" w:hAnsi="Swis721 Cn BT" w:cs="Swis721 Cn BT"/>
          <w:b/>
          <w:bCs/>
          <w:caps/>
          <w:lang w:val="sl-SI"/>
        </w:rPr>
      </w:pPr>
    </w:p>
    <w:p w:rsidR="00533B83" w:rsidRDefault="00533B83">
      <w:pPr>
        <w:rPr>
          <w:rFonts w:ascii="Swis721 Cn BT" w:hAnsi="Swis721 Cn BT" w:cs="Swis721 Cn BT"/>
          <w:b/>
          <w:bCs/>
          <w:caps/>
          <w:lang w:val="sl-SI"/>
        </w:rPr>
      </w:pPr>
    </w:p>
    <w:p w:rsidR="00533B83" w:rsidRDefault="00533B83">
      <w:pPr>
        <w:rPr>
          <w:rFonts w:ascii="Swis721 Cn BT" w:hAnsi="Swis721 Cn BT" w:cs="Swis721 Cn BT"/>
          <w:b/>
          <w:bCs/>
          <w:caps/>
          <w:lang w:val="sl-SI"/>
        </w:rPr>
      </w:pPr>
    </w:p>
    <w:p w:rsidR="00BC51EC" w:rsidRPr="00130807" w:rsidRDefault="00BC51EC" w:rsidP="00BC51EC">
      <w:pPr>
        <w:tabs>
          <w:tab w:val="left" w:pos="2410"/>
        </w:tabs>
        <w:rPr>
          <w:rFonts w:ascii="Swis721 Cn BT" w:hAnsi="Swis721 Cn BT" w:cs="Swis721 Cn BT"/>
          <w:b/>
          <w:lang w:val="sl-SI"/>
        </w:rPr>
      </w:pPr>
      <w:r>
        <w:rPr>
          <w:rFonts w:ascii="Swis721 Cn BT" w:hAnsi="Swis721 Cn BT" w:cs="Swis721 Cn BT"/>
          <w:b/>
          <w:lang w:val="sl-SI"/>
        </w:rPr>
        <w:t>KAZALO RISB</w:t>
      </w:r>
    </w:p>
    <w:p w:rsidR="003E380B" w:rsidRPr="00C15BC1" w:rsidRDefault="003E380B" w:rsidP="003E380B">
      <w:pPr>
        <w:rPr>
          <w:rFonts w:ascii="Swis721 Cn BT" w:hAnsi="Swis721 Cn BT" w:cs="Swis721 Cn BT"/>
          <w:b/>
          <w:bCs/>
          <w:lang w:val="sl-SI"/>
        </w:rPr>
      </w:pPr>
    </w:p>
    <w:p w:rsidR="003E380B" w:rsidRPr="00C15BC1" w:rsidRDefault="003E380B" w:rsidP="003E380B">
      <w:pPr>
        <w:rPr>
          <w:rFonts w:ascii="Swis721 Cn BT" w:hAnsi="Swis721 Cn BT" w:cs="Swis721 Cn BT"/>
          <w:lang w:val="sl-SI"/>
        </w:rPr>
      </w:pPr>
      <w:r w:rsidRPr="00C15BC1">
        <w:rPr>
          <w:rFonts w:ascii="Swis721 Cn BT" w:hAnsi="Swis721 Cn BT" w:cs="Swis721 Cn BT"/>
          <w:lang w:val="sl-SI"/>
        </w:rPr>
        <w:t>0</w:t>
      </w:r>
      <w:r>
        <w:rPr>
          <w:rFonts w:ascii="Swis721 Cn BT" w:hAnsi="Swis721 Cn BT" w:cs="Swis721 Cn BT"/>
          <w:lang w:val="sl-SI"/>
        </w:rPr>
        <w:t>1</w:t>
      </w:r>
      <w:r w:rsidRPr="00C15BC1">
        <w:rPr>
          <w:rFonts w:ascii="Swis721 Cn BT" w:hAnsi="Swis721 Cn BT" w:cs="Swis721 Cn BT"/>
          <w:lang w:val="sl-SI"/>
        </w:rPr>
        <w:t xml:space="preserve"> TLORIS</w:t>
      </w:r>
      <w:r>
        <w:rPr>
          <w:rFonts w:ascii="Swis721 Cn BT" w:hAnsi="Swis721 Cn BT" w:cs="Swis721 Cn BT"/>
          <w:lang w:val="sl-SI"/>
        </w:rPr>
        <w:t xml:space="preserve"> LABORATORIJA – PRIKAZ RUŠITEV</w:t>
      </w:r>
      <w:r>
        <w:rPr>
          <w:rFonts w:ascii="Swis721 Cn BT" w:hAnsi="Swis721 Cn BT" w:cs="Swis721 Cn BT"/>
          <w:lang w:val="sl-SI"/>
        </w:rPr>
        <w:tab/>
      </w:r>
      <w:r>
        <w:rPr>
          <w:rFonts w:ascii="Swis721 Cn BT" w:hAnsi="Swis721 Cn BT" w:cs="Swis721 Cn BT"/>
          <w:lang w:val="sl-SI"/>
        </w:rPr>
        <w:tab/>
      </w:r>
      <w:r>
        <w:rPr>
          <w:rFonts w:ascii="Swis721 Cn BT" w:hAnsi="Swis721 Cn BT" w:cs="Swis721 Cn BT"/>
          <w:lang w:val="sl-SI"/>
        </w:rPr>
        <w:tab/>
      </w:r>
      <w:r w:rsidRPr="00C15BC1">
        <w:rPr>
          <w:rFonts w:ascii="Swis721 Cn BT" w:hAnsi="Swis721 Cn BT" w:cs="Swis721 Cn BT"/>
          <w:lang w:val="sl-SI"/>
        </w:rPr>
        <w:t>M 1/</w:t>
      </w:r>
      <w:r>
        <w:rPr>
          <w:rFonts w:ascii="Swis721 Cn BT" w:hAnsi="Swis721 Cn BT" w:cs="Swis721 Cn BT"/>
          <w:lang w:val="sl-SI"/>
        </w:rPr>
        <w:t>5</w:t>
      </w:r>
      <w:r w:rsidRPr="00C15BC1">
        <w:rPr>
          <w:rFonts w:ascii="Swis721 Cn BT" w:hAnsi="Swis721 Cn BT" w:cs="Swis721 Cn BT"/>
          <w:lang w:val="sl-SI"/>
        </w:rPr>
        <w:t>0</w:t>
      </w:r>
    </w:p>
    <w:p w:rsidR="003E380B" w:rsidRPr="00C15BC1" w:rsidRDefault="003E380B" w:rsidP="003E380B">
      <w:pPr>
        <w:rPr>
          <w:rFonts w:ascii="Swis721 Cn BT" w:hAnsi="Swis721 Cn BT" w:cs="Swis721 Cn BT"/>
          <w:lang w:val="sl-SI"/>
        </w:rPr>
      </w:pPr>
      <w:r w:rsidRPr="00C15BC1">
        <w:rPr>
          <w:rFonts w:ascii="Swis721 Cn BT" w:hAnsi="Swis721 Cn BT" w:cs="Swis721 Cn BT"/>
          <w:lang w:val="sl-SI"/>
        </w:rPr>
        <w:t>0</w:t>
      </w:r>
      <w:r>
        <w:rPr>
          <w:rFonts w:ascii="Swis721 Cn BT" w:hAnsi="Swis721 Cn BT" w:cs="Swis721 Cn BT"/>
          <w:lang w:val="sl-SI"/>
        </w:rPr>
        <w:t>2</w:t>
      </w:r>
      <w:r w:rsidRPr="00C15BC1">
        <w:rPr>
          <w:rFonts w:ascii="Swis721 Cn BT" w:hAnsi="Swis721 Cn BT" w:cs="Swis721 Cn BT"/>
          <w:lang w:val="sl-SI"/>
        </w:rPr>
        <w:t xml:space="preserve"> TLORIS </w:t>
      </w:r>
      <w:r>
        <w:rPr>
          <w:rFonts w:ascii="Swis721 Cn BT" w:hAnsi="Swis721 Cn BT" w:cs="Swis721 Cn BT"/>
          <w:lang w:val="sl-SI"/>
        </w:rPr>
        <w:t xml:space="preserve">LABORATORIJA – PRIKAZ POHIŠTVENE OPREME </w:t>
      </w:r>
      <w:r>
        <w:rPr>
          <w:rFonts w:ascii="Swis721 Cn BT" w:hAnsi="Swis721 Cn BT" w:cs="Swis721 Cn BT"/>
          <w:lang w:val="sl-SI"/>
        </w:rPr>
        <w:tab/>
      </w:r>
      <w:r>
        <w:rPr>
          <w:rFonts w:ascii="Swis721 Cn BT" w:hAnsi="Swis721 Cn BT" w:cs="Swis721 Cn BT"/>
          <w:lang w:val="sl-SI"/>
        </w:rPr>
        <w:tab/>
      </w:r>
      <w:r w:rsidRPr="00C15BC1">
        <w:rPr>
          <w:rFonts w:ascii="Swis721 Cn BT" w:hAnsi="Swis721 Cn BT" w:cs="Swis721 Cn BT"/>
          <w:lang w:val="sl-SI"/>
        </w:rPr>
        <w:t>M 1/</w:t>
      </w:r>
      <w:r>
        <w:rPr>
          <w:rFonts w:ascii="Swis721 Cn BT" w:hAnsi="Swis721 Cn BT" w:cs="Swis721 Cn BT"/>
          <w:lang w:val="sl-SI"/>
        </w:rPr>
        <w:t>5</w:t>
      </w:r>
      <w:r w:rsidRPr="00C15BC1">
        <w:rPr>
          <w:rFonts w:ascii="Swis721 Cn BT" w:hAnsi="Swis721 Cn BT" w:cs="Swis721 Cn BT"/>
          <w:lang w:val="sl-SI"/>
        </w:rPr>
        <w:t>0</w:t>
      </w:r>
    </w:p>
    <w:p w:rsidR="003E380B" w:rsidRPr="00C15BC1" w:rsidRDefault="003E380B" w:rsidP="003E380B">
      <w:pPr>
        <w:rPr>
          <w:rFonts w:ascii="Swis721 Cn BT" w:hAnsi="Swis721 Cn BT" w:cs="Swis721 Cn BT"/>
          <w:lang w:val="sl-SI"/>
        </w:rPr>
      </w:pPr>
      <w:r w:rsidRPr="00C15BC1">
        <w:rPr>
          <w:rFonts w:ascii="Swis721 Cn BT" w:hAnsi="Swis721 Cn BT" w:cs="Swis721 Cn BT"/>
          <w:lang w:val="sl-SI"/>
        </w:rPr>
        <w:t>0</w:t>
      </w:r>
      <w:r>
        <w:rPr>
          <w:rFonts w:ascii="Swis721 Cn BT" w:hAnsi="Swis721 Cn BT" w:cs="Swis721 Cn BT"/>
          <w:lang w:val="sl-SI"/>
        </w:rPr>
        <w:t>3</w:t>
      </w:r>
      <w:r w:rsidRPr="00C15BC1">
        <w:rPr>
          <w:rFonts w:ascii="Swis721 Cn BT" w:hAnsi="Swis721 Cn BT" w:cs="Swis721 Cn BT"/>
          <w:lang w:val="sl-SI"/>
        </w:rPr>
        <w:t xml:space="preserve"> TLORIS</w:t>
      </w:r>
      <w:r>
        <w:rPr>
          <w:rFonts w:ascii="Swis721 Cn BT" w:hAnsi="Swis721 Cn BT" w:cs="Swis721 Cn BT"/>
          <w:lang w:val="sl-SI"/>
        </w:rPr>
        <w:t xml:space="preserve"> LABORATORIJA – UMESTITEV TEHNOLOŠKE OPREME </w:t>
      </w:r>
      <w:r>
        <w:rPr>
          <w:rFonts w:ascii="Swis721 Cn BT" w:hAnsi="Swis721 Cn BT" w:cs="Swis721 Cn BT"/>
          <w:lang w:val="sl-SI"/>
        </w:rPr>
        <w:tab/>
      </w:r>
      <w:r w:rsidRPr="00C15BC1">
        <w:rPr>
          <w:rFonts w:ascii="Swis721 Cn BT" w:hAnsi="Swis721 Cn BT" w:cs="Swis721 Cn BT"/>
          <w:lang w:val="sl-SI"/>
        </w:rPr>
        <w:t>M 1/</w:t>
      </w:r>
      <w:r>
        <w:rPr>
          <w:rFonts w:ascii="Swis721 Cn BT" w:hAnsi="Swis721 Cn BT" w:cs="Swis721 Cn BT"/>
          <w:lang w:val="sl-SI"/>
        </w:rPr>
        <w:t>25</w:t>
      </w:r>
    </w:p>
    <w:p w:rsidR="00BC51EC" w:rsidRDefault="00BC51EC" w:rsidP="00BC51EC">
      <w:pPr>
        <w:rPr>
          <w:rFonts w:ascii="Swis721 Cn BT" w:hAnsi="Swis721 Cn BT" w:cs="Swis721 Cn BT"/>
          <w:b/>
          <w:bCs/>
          <w:lang w:val="sl-SI"/>
        </w:rPr>
      </w:pPr>
    </w:p>
    <w:p w:rsidR="00BC51EC" w:rsidRDefault="00BC51EC">
      <w:pPr>
        <w:rPr>
          <w:rFonts w:ascii="Swis721 Cn BT" w:hAnsi="Swis721 Cn BT" w:cs="Swis721 Cn BT"/>
          <w:b/>
          <w:bCs/>
          <w:caps/>
          <w:lang w:val="sl-SI"/>
        </w:rPr>
      </w:pPr>
    </w:p>
    <w:sectPr w:rsidR="00BC51EC">
      <w:headerReference w:type="default" r:id="rId9"/>
      <w:foot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97E" w:rsidRDefault="00AB297E">
      <w:r>
        <w:separator/>
      </w:r>
    </w:p>
  </w:endnote>
  <w:endnote w:type="continuationSeparator" w:id="0">
    <w:p w:rsidR="00AB297E" w:rsidRDefault="00AB2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1_enota">
    <w:altName w:val="Courier New"/>
    <w:charset w:val="00"/>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Swis721 Cn BT">
    <w:altName w:val="Calibri"/>
    <w:charset w:val="00"/>
    <w:family w:val="swiss"/>
    <w:pitch w:val="variable"/>
    <w:sig w:usb0="800000AF" w:usb1="1000204A" w:usb2="00000000" w:usb3="00000000" w:csb0="00000011" w:csb1="00000000"/>
  </w:font>
  <w:font w:name="Segoe UI">
    <w:panose1 w:val="020B0502040204020203"/>
    <w:charset w:val="EE"/>
    <w:family w:val="swiss"/>
    <w:pitch w:val="variable"/>
    <w:sig w:usb0="E4002EFF" w:usb1="C000E47F" w:usb2="00000009" w:usb3="00000000" w:csb0="000001FF" w:csb1="00000000"/>
  </w:font>
  <w:font w:name="Avenir Next Condensed Regular">
    <w:altName w:val="Arial Narrow"/>
    <w:charset w:val="00"/>
    <w:family w:val="auto"/>
    <w:pitch w:val="default"/>
    <w:sig w:usb0="00000001" w:usb1="5000204A" w:usb2="00000000" w:usb3="00000000" w:csb0="0000009B" w:csb1="00000000"/>
  </w:font>
  <w:font w:name="2_enota">
    <w:altName w:val="Courier New"/>
    <w:charset w:val="00"/>
    <w:family w:val="roman"/>
    <w:pitch w:val="default"/>
    <w:sig w:usb0="00000000" w:usb1="00000000" w:usb2="00000000" w:usb3="00000000" w:csb0="00040001" w:csb1="00000000"/>
  </w:font>
  <w:font w:name="Arial Narrow">
    <w:panose1 w:val="020B0606020202030204"/>
    <w:charset w:val="EE"/>
    <w:family w:val="swiss"/>
    <w:pitch w:val="variable"/>
    <w:sig w:usb0="00000287" w:usb1="00000800" w:usb2="00000000" w:usb3="00000000" w:csb0="0000009F" w:csb1="00000000"/>
  </w:font>
  <w:font w:name="Swis721 LtCn BT">
    <w:altName w:val="Calibri"/>
    <w:charset w:val="00"/>
    <w:family w:val="swiss"/>
    <w:pitch w:val="variable"/>
    <w:sig w:usb0="00000087" w:usb1="00000000" w:usb2="00000000" w:usb3="00000000" w:csb0="0000001B"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Swis721 Cn BT" w:hAnsi="Swis721 Cn BT"/>
        <w:sz w:val="18"/>
        <w:szCs w:val="18"/>
      </w:rPr>
      <w:id w:val="-1475678280"/>
    </w:sdtPr>
    <w:sdtEndPr/>
    <w:sdtContent>
      <w:p w:rsidR="00F00258" w:rsidRDefault="00F00258">
        <w:pPr>
          <w:pStyle w:val="Noga"/>
          <w:jc w:val="right"/>
          <w:rPr>
            <w:rFonts w:ascii="Swis721 Cn BT" w:hAnsi="Swis721 Cn BT"/>
            <w:sz w:val="18"/>
            <w:szCs w:val="18"/>
          </w:rPr>
        </w:pPr>
        <w:r>
          <w:rPr>
            <w:rFonts w:ascii="Swis721 Cn BT" w:hAnsi="Swis721 Cn BT"/>
            <w:sz w:val="18"/>
            <w:szCs w:val="18"/>
          </w:rPr>
          <w:fldChar w:fldCharType="begin"/>
        </w:r>
        <w:r>
          <w:rPr>
            <w:rFonts w:ascii="Swis721 Cn BT" w:hAnsi="Swis721 Cn BT"/>
            <w:sz w:val="18"/>
            <w:szCs w:val="18"/>
          </w:rPr>
          <w:instrText>PAGE   \* MERGEFORMAT</w:instrText>
        </w:r>
        <w:r>
          <w:rPr>
            <w:rFonts w:ascii="Swis721 Cn BT" w:hAnsi="Swis721 Cn BT"/>
            <w:sz w:val="18"/>
            <w:szCs w:val="18"/>
          </w:rPr>
          <w:fldChar w:fldCharType="separate"/>
        </w:r>
        <w:r>
          <w:rPr>
            <w:rFonts w:ascii="Swis721 Cn BT" w:hAnsi="Swis721 Cn BT"/>
            <w:sz w:val="18"/>
            <w:szCs w:val="18"/>
            <w:lang w:val="sl-SI"/>
          </w:rPr>
          <w:t>2</w:t>
        </w:r>
        <w:r>
          <w:rPr>
            <w:rFonts w:ascii="Swis721 Cn BT" w:hAnsi="Swis721 Cn BT"/>
            <w:sz w:val="18"/>
            <w:szCs w:val="18"/>
          </w:rPr>
          <w:fldChar w:fldCharType="end"/>
        </w:r>
      </w:p>
      <w:p w:rsidR="00F00258" w:rsidRDefault="00F00258">
        <w:pPr>
          <w:pStyle w:val="Noga"/>
          <w:rPr>
            <w:rFonts w:ascii="Swis721 Cn BT" w:hAnsi="Swis721 Cn BT"/>
            <w:sz w:val="18"/>
            <w:szCs w:val="18"/>
          </w:rPr>
        </w:pPr>
        <w:r>
          <w:rPr>
            <w:rFonts w:ascii="Swis721 Cn BT" w:hAnsi="Swis721 Cn BT"/>
            <w:sz w:val="18"/>
            <w:szCs w:val="18"/>
          </w:rPr>
          <w:t>PZI NAČRT ARHITEKTURE ŠT. 7-010719-A</w:t>
        </w:r>
      </w:p>
    </w:sdtContent>
  </w:sdt>
  <w:p w:rsidR="00F00258" w:rsidRDefault="00F00258">
    <w:pPr>
      <w:pStyle w:val="Noga"/>
      <w:rPr>
        <w:rFonts w:ascii="Swis721 Cn BT" w:hAnsi="Swis721 Cn B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97E" w:rsidRDefault="00AB297E">
      <w:r>
        <w:separator/>
      </w:r>
    </w:p>
  </w:footnote>
  <w:footnote w:type="continuationSeparator" w:id="0">
    <w:p w:rsidR="00AB297E" w:rsidRDefault="00AB2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258" w:rsidRDefault="00F00258">
    <w:pPr>
      <w:pStyle w:val="Navaden1"/>
      <w:rPr>
        <w:rFonts w:ascii="Swis721 LtCn BT" w:hAnsi="Swis721 LtCn BT"/>
      </w:rPr>
    </w:pPr>
    <w:r>
      <w:rPr>
        <w:rFonts w:ascii="Swis721 LtCn BT" w:hAnsi="Swis721 LtCn BT"/>
        <w:noProof/>
      </w:rPr>
      <w:drawing>
        <wp:anchor distT="0" distB="0" distL="114300" distR="114300" simplePos="0" relativeHeight="251658240" behindDoc="1" locked="0" layoutInCell="1" allowOverlap="1">
          <wp:simplePos x="0" y="0"/>
          <wp:positionH relativeFrom="column">
            <wp:posOffset>4966970</wp:posOffset>
          </wp:positionH>
          <wp:positionV relativeFrom="paragraph">
            <wp:posOffset>-178435</wp:posOffset>
          </wp:positionV>
          <wp:extent cx="921385" cy="878205"/>
          <wp:effectExtent l="0" t="0" r="0" b="0"/>
          <wp:wrapNone/>
          <wp:docPr id="4" name="Slika 4" descr="C:\Users\mare9\AppData\Local\Temp\ksohtml\wps988D.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descr="C:\Users\mare9\AppData\Local\Temp\ksohtml\wps988D.tm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21600" cy="878400"/>
                  </a:xfrm>
                  <a:prstGeom prst="rect">
                    <a:avLst/>
                  </a:prstGeom>
                  <a:noFill/>
                  <a:ln>
                    <a:noFill/>
                  </a:ln>
                </pic:spPr>
              </pic:pic>
            </a:graphicData>
          </a:graphic>
        </wp:anchor>
      </w:drawing>
    </w:r>
    <w:r>
      <w:rPr>
        <w:rFonts w:ascii="Swis721 LtCn BT" w:hAnsi="Swis721 LtCn BT"/>
        <w:b/>
        <w:bCs/>
        <w:sz w:val="18"/>
        <w:szCs w:val="18"/>
      </w:rPr>
      <w:t xml:space="preserve">ARHITEKT ŠMID, arhitektura, urbanizem, inženiring, d.o.o.  </w:t>
    </w:r>
  </w:p>
  <w:p w:rsidR="00F00258" w:rsidRDefault="00F00258">
    <w:pPr>
      <w:pStyle w:val="Glava1"/>
      <w:rPr>
        <w:rFonts w:ascii="Swis721 LtCn BT" w:hAnsi="Swis721 LtCn BT"/>
        <w:sz w:val="18"/>
        <w:szCs w:val="18"/>
      </w:rPr>
    </w:pPr>
    <w:r>
      <w:rPr>
        <w:rFonts w:ascii="Swis721 LtCn BT" w:hAnsi="Swis721 LtCn BT"/>
        <w:sz w:val="18"/>
        <w:szCs w:val="18"/>
      </w:rPr>
      <w:t xml:space="preserve">Ulica heroja Bračiča 18, 2000 Maribor, Slovenija, EU, </w:t>
    </w:r>
  </w:p>
  <w:p w:rsidR="00F00258" w:rsidRDefault="00F00258">
    <w:pPr>
      <w:pStyle w:val="Glava1"/>
      <w:rPr>
        <w:rFonts w:ascii="Swis721 LtCn BT" w:hAnsi="Swis721 LtCn BT"/>
        <w:sz w:val="18"/>
        <w:szCs w:val="18"/>
      </w:rPr>
    </w:pPr>
    <w:r>
      <w:rPr>
        <w:rFonts w:ascii="Swis721 LtCn BT" w:hAnsi="Swis721 LtCn BT"/>
        <w:sz w:val="18"/>
        <w:szCs w:val="18"/>
      </w:rPr>
      <w:t xml:space="preserve">t +386 70 99 66 41, e </w:t>
    </w:r>
    <w:hyperlink r:id="rId2" w:history="1">
      <w:r>
        <w:rPr>
          <w:rStyle w:val="15"/>
          <w:rFonts w:ascii="Swis721 LtCn BT" w:hAnsi="Swis721 LtCn BT"/>
          <w:color w:val="auto"/>
          <w:sz w:val="18"/>
          <w:szCs w:val="18"/>
          <w:u w:val="none"/>
        </w:rPr>
        <w:t>andrej@studio-baza.si</w:t>
      </w:r>
    </w:hyperlink>
  </w:p>
  <w:p w:rsidR="00F00258" w:rsidRDefault="00F00258">
    <w:pPr>
      <w:pStyle w:val="Glava1"/>
    </w:pPr>
  </w:p>
  <w:p w:rsidR="00F00258" w:rsidRDefault="00F00258">
    <w:pPr>
      <w:pStyle w:val="Glava1"/>
    </w:pPr>
  </w:p>
  <w:p w:rsidR="00F00258" w:rsidRDefault="00F00258">
    <w:pPr>
      <w:pStyle w:val="Glava1"/>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361B9"/>
    <w:multiLevelType w:val="multilevel"/>
    <w:tmpl w:val="180361B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26442FA6"/>
    <w:multiLevelType w:val="multilevel"/>
    <w:tmpl w:val="26442FA6"/>
    <w:lvl w:ilvl="0">
      <w:start w:val="1"/>
      <w:numFmt w:val="decimal"/>
      <w:pStyle w:val="Naslov7"/>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5C2DA8"/>
    <w:multiLevelType w:val="multilevel"/>
    <w:tmpl w:val="2B5C2DA8"/>
    <w:lvl w:ilvl="0">
      <w:start w:val="1"/>
      <w:numFmt w:val="upperLetter"/>
      <w:pStyle w:val="pongrafnaslov"/>
      <w:lvlText w:val="%1."/>
      <w:lvlJc w:val="left"/>
      <w:pPr>
        <w:ind w:left="720" w:hanging="360"/>
      </w:pPr>
      <w:rPr>
        <w:rFonts w:hint="default"/>
      </w:rPr>
    </w:lvl>
    <w:lvl w:ilvl="1">
      <w:start w:val="1"/>
      <w:numFmt w:val="lowerLetter"/>
      <w:pStyle w:val="pongraftekst"/>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CE1DD4"/>
    <w:multiLevelType w:val="multilevel"/>
    <w:tmpl w:val="33CE1D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78E772F"/>
    <w:multiLevelType w:val="multilevel"/>
    <w:tmpl w:val="378E772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C83A81"/>
    <w:multiLevelType w:val="multilevel"/>
    <w:tmpl w:val="42C83A8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EFA622B"/>
    <w:multiLevelType w:val="multilevel"/>
    <w:tmpl w:val="5EFA622B"/>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329"/>
    <w:rsid w:val="000055F6"/>
    <w:rsid w:val="00007E6C"/>
    <w:rsid w:val="00011103"/>
    <w:rsid w:val="0001111D"/>
    <w:rsid w:val="00020D40"/>
    <w:rsid w:val="000227A5"/>
    <w:rsid w:val="00023F0A"/>
    <w:rsid w:val="00037C36"/>
    <w:rsid w:val="00043E23"/>
    <w:rsid w:val="000467DF"/>
    <w:rsid w:val="00053381"/>
    <w:rsid w:val="00061759"/>
    <w:rsid w:val="000619F8"/>
    <w:rsid w:val="00061A34"/>
    <w:rsid w:val="0006278C"/>
    <w:rsid w:val="00071156"/>
    <w:rsid w:val="00075E63"/>
    <w:rsid w:val="00084234"/>
    <w:rsid w:val="00084B66"/>
    <w:rsid w:val="000920FD"/>
    <w:rsid w:val="000946CB"/>
    <w:rsid w:val="000A2D6D"/>
    <w:rsid w:val="000A3304"/>
    <w:rsid w:val="000A7D6C"/>
    <w:rsid w:val="000B1021"/>
    <w:rsid w:val="000B4C65"/>
    <w:rsid w:val="000B4E6C"/>
    <w:rsid w:val="000C0662"/>
    <w:rsid w:val="000D18F6"/>
    <w:rsid w:val="000D1A43"/>
    <w:rsid w:val="000D60C7"/>
    <w:rsid w:val="000E0AE7"/>
    <w:rsid w:val="000E423D"/>
    <w:rsid w:val="000E77E9"/>
    <w:rsid w:val="000F6BFF"/>
    <w:rsid w:val="000F6E43"/>
    <w:rsid w:val="00110CE9"/>
    <w:rsid w:val="001427A9"/>
    <w:rsid w:val="00144731"/>
    <w:rsid w:val="00147AD5"/>
    <w:rsid w:val="00147BD1"/>
    <w:rsid w:val="001607ED"/>
    <w:rsid w:val="00166465"/>
    <w:rsid w:val="001727C6"/>
    <w:rsid w:val="00173EFE"/>
    <w:rsid w:val="0017528E"/>
    <w:rsid w:val="001905AD"/>
    <w:rsid w:val="00192E98"/>
    <w:rsid w:val="0019341D"/>
    <w:rsid w:val="001A14D3"/>
    <w:rsid w:val="001A3A07"/>
    <w:rsid w:val="001B6F0B"/>
    <w:rsid w:val="001C1E79"/>
    <w:rsid w:val="001C2526"/>
    <w:rsid w:val="001D6124"/>
    <w:rsid w:val="001E2B4D"/>
    <w:rsid w:val="001E5F70"/>
    <w:rsid w:val="001E6DC8"/>
    <w:rsid w:val="001E7E5A"/>
    <w:rsid w:val="002034C6"/>
    <w:rsid w:val="00207353"/>
    <w:rsid w:val="002108B3"/>
    <w:rsid w:val="00211963"/>
    <w:rsid w:val="00212560"/>
    <w:rsid w:val="0021682A"/>
    <w:rsid w:val="00224E57"/>
    <w:rsid w:val="0022501C"/>
    <w:rsid w:val="00233D09"/>
    <w:rsid w:val="00244323"/>
    <w:rsid w:val="00263D21"/>
    <w:rsid w:val="00291F94"/>
    <w:rsid w:val="00294AFB"/>
    <w:rsid w:val="002A388C"/>
    <w:rsid w:val="002A6C50"/>
    <w:rsid w:val="002D2219"/>
    <w:rsid w:val="002D22FA"/>
    <w:rsid w:val="002D297A"/>
    <w:rsid w:val="002D2E88"/>
    <w:rsid w:val="002D6AB2"/>
    <w:rsid w:val="002F7058"/>
    <w:rsid w:val="003108FF"/>
    <w:rsid w:val="00314B45"/>
    <w:rsid w:val="0032193B"/>
    <w:rsid w:val="00330A60"/>
    <w:rsid w:val="00330F6D"/>
    <w:rsid w:val="00336B1A"/>
    <w:rsid w:val="0034042D"/>
    <w:rsid w:val="00346050"/>
    <w:rsid w:val="00351260"/>
    <w:rsid w:val="003602C7"/>
    <w:rsid w:val="003731AD"/>
    <w:rsid w:val="003A5C74"/>
    <w:rsid w:val="003B1F7C"/>
    <w:rsid w:val="003B3298"/>
    <w:rsid w:val="003B5176"/>
    <w:rsid w:val="003B793D"/>
    <w:rsid w:val="003C0329"/>
    <w:rsid w:val="003C1496"/>
    <w:rsid w:val="003C1BAB"/>
    <w:rsid w:val="003C5ECD"/>
    <w:rsid w:val="003D1489"/>
    <w:rsid w:val="003E380B"/>
    <w:rsid w:val="003F4033"/>
    <w:rsid w:val="003F6940"/>
    <w:rsid w:val="003F7F2B"/>
    <w:rsid w:val="00401499"/>
    <w:rsid w:val="0040296C"/>
    <w:rsid w:val="0041512F"/>
    <w:rsid w:val="00416562"/>
    <w:rsid w:val="00417C28"/>
    <w:rsid w:val="004251F0"/>
    <w:rsid w:val="004254D9"/>
    <w:rsid w:val="00427FBB"/>
    <w:rsid w:val="0047199A"/>
    <w:rsid w:val="00473659"/>
    <w:rsid w:val="00473C16"/>
    <w:rsid w:val="0047657D"/>
    <w:rsid w:val="00482551"/>
    <w:rsid w:val="004911AB"/>
    <w:rsid w:val="004A78C1"/>
    <w:rsid w:val="004C4DF9"/>
    <w:rsid w:val="004F2C28"/>
    <w:rsid w:val="004F4F59"/>
    <w:rsid w:val="00501C0E"/>
    <w:rsid w:val="0050501D"/>
    <w:rsid w:val="0050615B"/>
    <w:rsid w:val="00507A6C"/>
    <w:rsid w:val="005261E7"/>
    <w:rsid w:val="005276A8"/>
    <w:rsid w:val="00532F65"/>
    <w:rsid w:val="00533B0B"/>
    <w:rsid w:val="00533B83"/>
    <w:rsid w:val="00550ACF"/>
    <w:rsid w:val="00551627"/>
    <w:rsid w:val="00554C35"/>
    <w:rsid w:val="00555390"/>
    <w:rsid w:val="00560410"/>
    <w:rsid w:val="00574CCD"/>
    <w:rsid w:val="00575509"/>
    <w:rsid w:val="00575C1C"/>
    <w:rsid w:val="00596676"/>
    <w:rsid w:val="005A659A"/>
    <w:rsid w:val="005B671F"/>
    <w:rsid w:val="005B6F89"/>
    <w:rsid w:val="005C213D"/>
    <w:rsid w:val="005D069D"/>
    <w:rsid w:val="005D2D84"/>
    <w:rsid w:val="005D471A"/>
    <w:rsid w:val="005D56A5"/>
    <w:rsid w:val="005E1DEA"/>
    <w:rsid w:val="005E79FA"/>
    <w:rsid w:val="005F0890"/>
    <w:rsid w:val="005F413E"/>
    <w:rsid w:val="005F7293"/>
    <w:rsid w:val="0061507F"/>
    <w:rsid w:val="0061523E"/>
    <w:rsid w:val="006172B5"/>
    <w:rsid w:val="00625662"/>
    <w:rsid w:val="006279B0"/>
    <w:rsid w:val="00627E5F"/>
    <w:rsid w:val="00644463"/>
    <w:rsid w:val="00657DC1"/>
    <w:rsid w:val="00677830"/>
    <w:rsid w:val="006A0C86"/>
    <w:rsid w:val="006B251A"/>
    <w:rsid w:val="006C146E"/>
    <w:rsid w:val="006C4CFE"/>
    <w:rsid w:val="006E118B"/>
    <w:rsid w:val="006F58A8"/>
    <w:rsid w:val="006F7A0B"/>
    <w:rsid w:val="007019F9"/>
    <w:rsid w:val="00702B38"/>
    <w:rsid w:val="0070794F"/>
    <w:rsid w:val="00726BDF"/>
    <w:rsid w:val="00733C67"/>
    <w:rsid w:val="00737AE6"/>
    <w:rsid w:val="0074223E"/>
    <w:rsid w:val="007510B9"/>
    <w:rsid w:val="0075479D"/>
    <w:rsid w:val="00762CCB"/>
    <w:rsid w:val="00774638"/>
    <w:rsid w:val="00776ED8"/>
    <w:rsid w:val="00792BB1"/>
    <w:rsid w:val="007933F1"/>
    <w:rsid w:val="00794FA4"/>
    <w:rsid w:val="007A2B5C"/>
    <w:rsid w:val="007A7796"/>
    <w:rsid w:val="007B23EE"/>
    <w:rsid w:val="007B27A9"/>
    <w:rsid w:val="007C2763"/>
    <w:rsid w:val="007C3160"/>
    <w:rsid w:val="007C68F7"/>
    <w:rsid w:val="007D492C"/>
    <w:rsid w:val="007E0DEB"/>
    <w:rsid w:val="007E403C"/>
    <w:rsid w:val="0080300F"/>
    <w:rsid w:val="00806C68"/>
    <w:rsid w:val="00810096"/>
    <w:rsid w:val="00833BA3"/>
    <w:rsid w:val="008421FF"/>
    <w:rsid w:val="00843A6A"/>
    <w:rsid w:val="0085085E"/>
    <w:rsid w:val="008720F5"/>
    <w:rsid w:val="00875A6F"/>
    <w:rsid w:val="008877F3"/>
    <w:rsid w:val="00887E20"/>
    <w:rsid w:val="008937A2"/>
    <w:rsid w:val="008949E5"/>
    <w:rsid w:val="008969AE"/>
    <w:rsid w:val="008A2DC4"/>
    <w:rsid w:val="008A77DD"/>
    <w:rsid w:val="008B0780"/>
    <w:rsid w:val="008C3604"/>
    <w:rsid w:val="008C57A8"/>
    <w:rsid w:val="008C6C0A"/>
    <w:rsid w:val="008C7ECE"/>
    <w:rsid w:val="008D7934"/>
    <w:rsid w:val="008E4C32"/>
    <w:rsid w:val="008E71E8"/>
    <w:rsid w:val="008F0E0C"/>
    <w:rsid w:val="008F0EC7"/>
    <w:rsid w:val="008F11CE"/>
    <w:rsid w:val="008F2399"/>
    <w:rsid w:val="008F3B99"/>
    <w:rsid w:val="008F628A"/>
    <w:rsid w:val="008F7026"/>
    <w:rsid w:val="008F7A8F"/>
    <w:rsid w:val="009046FF"/>
    <w:rsid w:val="00906699"/>
    <w:rsid w:val="00906EA8"/>
    <w:rsid w:val="00921C22"/>
    <w:rsid w:val="009256E0"/>
    <w:rsid w:val="00926066"/>
    <w:rsid w:val="00930A5C"/>
    <w:rsid w:val="009341E3"/>
    <w:rsid w:val="00934D60"/>
    <w:rsid w:val="009367F9"/>
    <w:rsid w:val="0093690E"/>
    <w:rsid w:val="00937219"/>
    <w:rsid w:val="00944055"/>
    <w:rsid w:val="0094540A"/>
    <w:rsid w:val="00945BC1"/>
    <w:rsid w:val="009603E8"/>
    <w:rsid w:val="0096185F"/>
    <w:rsid w:val="00973463"/>
    <w:rsid w:val="00981926"/>
    <w:rsid w:val="00982B3F"/>
    <w:rsid w:val="0098349B"/>
    <w:rsid w:val="009A4D89"/>
    <w:rsid w:val="009B1AB7"/>
    <w:rsid w:val="009D3125"/>
    <w:rsid w:val="009D3BA9"/>
    <w:rsid w:val="009D7D89"/>
    <w:rsid w:val="009E067A"/>
    <w:rsid w:val="009E25C3"/>
    <w:rsid w:val="009E6C2D"/>
    <w:rsid w:val="009F3E41"/>
    <w:rsid w:val="009F4D24"/>
    <w:rsid w:val="009F7E13"/>
    <w:rsid w:val="00A008F9"/>
    <w:rsid w:val="00A03A85"/>
    <w:rsid w:val="00A05FD1"/>
    <w:rsid w:val="00A20618"/>
    <w:rsid w:val="00A31B35"/>
    <w:rsid w:val="00A40626"/>
    <w:rsid w:val="00A434B3"/>
    <w:rsid w:val="00A54528"/>
    <w:rsid w:val="00A57D63"/>
    <w:rsid w:val="00A609C8"/>
    <w:rsid w:val="00A60A7C"/>
    <w:rsid w:val="00A629D8"/>
    <w:rsid w:val="00A73CB6"/>
    <w:rsid w:val="00A7436D"/>
    <w:rsid w:val="00A75305"/>
    <w:rsid w:val="00A800C8"/>
    <w:rsid w:val="00A816FE"/>
    <w:rsid w:val="00A83812"/>
    <w:rsid w:val="00A83FE6"/>
    <w:rsid w:val="00A87C9B"/>
    <w:rsid w:val="00AA164C"/>
    <w:rsid w:val="00AA3B7A"/>
    <w:rsid w:val="00AB297E"/>
    <w:rsid w:val="00AB44C8"/>
    <w:rsid w:val="00AB69AE"/>
    <w:rsid w:val="00AB7C04"/>
    <w:rsid w:val="00AC0797"/>
    <w:rsid w:val="00AC4007"/>
    <w:rsid w:val="00AD2550"/>
    <w:rsid w:val="00AD7C21"/>
    <w:rsid w:val="00AD7E73"/>
    <w:rsid w:val="00AD7F6D"/>
    <w:rsid w:val="00AE0D80"/>
    <w:rsid w:val="00AE3179"/>
    <w:rsid w:val="00AE5C6A"/>
    <w:rsid w:val="00AE7100"/>
    <w:rsid w:val="00B0221A"/>
    <w:rsid w:val="00B03D55"/>
    <w:rsid w:val="00B4111E"/>
    <w:rsid w:val="00B61D67"/>
    <w:rsid w:val="00B651BB"/>
    <w:rsid w:val="00B71724"/>
    <w:rsid w:val="00B872E8"/>
    <w:rsid w:val="00B930E6"/>
    <w:rsid w:val="00BA1E7D"/>
    <w:rsid w:val="00BA620E"/>
    <w:rsid w:val="00BA67F0"/>
    <w:rsid w:val="00BB2220"/>
    <w:rsid w:val="00BB7140"/>
    <w:rsid w:val="00BC1EB1"/>
    <w:rsid w:val="00BC51EC"/>
    <w:rsid w:val="00BD5A61"/>
    <w:rsid w:val="00BF417B"/>
    <w:rsid w:val="00C13CEB"/>
    <w:rsid w:val="00C15BC1"/>
    <w:rsid w:val="00C24761"/>
    <w:rsid w:val="00C35A54"/>
    <w:rsid w:val="00C42CE5"/>
    <w:rsid w:val="00C5149C"/>
    <w:rsid w:val="00C51B65"/>
    <w:rsid w:val="00C533D1"/>
    <w:rsid w:val="00C639B8"/>
    <w:rsid w:val="00C658EC"/>
    <w:rsid w:val="00C7158A"/>
    <w:rsid w:val="00C72927"/>
    <w:rsid w:val="00C72B02"/>
    <w:rsid w:val="00C737FD"/>
    <w:rsid w:val="00C77E7B"/>
    <w:rsid w:val="00C82F02"/>
    <w:rsid w:val="00C84EF6"/>
    <w:rsid w:val="00C8782E"/>
    <w:rsid w:val="00C92F49"/>
    <w:rsid w:val="00C97E89"/>
    <w:rsid w:val="00CA0C92"/>
    <w:rsid w:val="00CA75C6"/>
    <w:rsid w:val="00CB187A"/>
    <w:rsid w:val="00CC6A3F"/>
    <w:rsid w:val="00CD2CB6"/>
    <w:rsid w:val="00CD5B32"/>
    <w:rsid w:val="00CE3644"/>
    <w:rsid w:val="00CE4498"/>
    <w:rsid w:val="00CF23B6"/>
    <w:rsid w:val="00CF2DBE"/>
    <w:rsid w:val="00CF67A3"/>
    <w:rsid w:val="00D10E80"/>
    <w:rsid w:val="00D23518"/>
    <w:rsid w:val="00D23D01"/>
    <w:rsid w:val="00D24402"/>
    <w:rsid w:val="00D275A6"/>
    <w:rsid w:val="00D42DFC"/>
    <w:rsid w:val="00D42EF2"/>
    <w:rsid w:val="00D51392"/>
    <w:rsid w:val="00D57425"/>
    <w:rsid w:val="00D7238F"/>
    <w:rsid w:val="00D73755"/>
    <w:rsid w:val="00D838E5"/>
    <w:rsid w:val="00D84505"/>
    <w:rsid w:val="00DB1D3C"/>
    <w:rsid w:val="00DB4E11"/>
    <w:rsid w:val="00DC0CCF"/>
    <w:rsid w:val="00DC2E16"/>
    <w:rsid w:val="00DC442B"/>
    <w:rsid w:val="00DD4C6C"/>
    <w:rsid w:val="00DF17BB"/>
    <w:rsid w:val="00DF704E"/>
    <w:rsid w:val="00E11055"/>
    <w:rsid w:val="00E1698C"/>
    <w:rsid w:val="00E17770"/>
    <w:rsid w:val="00E26014"/>
    <w:rsid w:val="00E364FB"/>
    <w:rsid w:val="00E55B0E"/>
    <w:rsid w:val="00E55D8E"/>
    <w:rsid w:val="00E60B48"/>
    <w:rsid w:val="00E648C6"/>
    <w:rsid w:val="00E70187"/>
    <w:rsid w:val="00E813BC"/>
    <w:rsid w:val="00E90A0C"/>
    <w:rsid w:val="00E9115D"/>
    <w:rsid w:val="00EB0D7E"/>
    <w:rsid w:val="00ED389A"/>
    <w:rsid w:val="00EF08AE"/>
    <w:rsid w:val="00EF3053"/>
    <w:rsid w:val="00F00258"/>
    <w:rsid w:val="00F00ACB"/>
    <w:rsid w:val="00F06724"/>
    <w:rsid w:val="00F267FD"/>
    <w:rsid w:val="00F4023D"/>
    <w:rsid w:val="00F42A4B"/>
    <w:rsid w:val="00F47405"/>
    <w:rsid w:val="00F708B3"/>
    <w:rsid w:val="00F70A0D"/>
    <w:rsid w:val="00F72961"/>
    <w:rsid w:val="00F7299A"/>
    <w:rsid w:val="00F75423"/>
    <w:rsid w:val="00F82F5E"/>
    <w:rsid w:val="00F86A06"/>
    <w:rsid w:val="00F94BE7"/>
    <w:rsid w:val="00F9611F"/>
    <w:rsid w:val="00FA2175"/>
    <w:rsid w:val="00FC1B94"/>
    <w:rsid w:val="00FC6F1C"/>
    <w:rsid w:val="00FD0DE4"/>
    <w:rsid w:val="00FD4122"/>
    <w:rsid w:val="00FE7062"/>
    <w:rsid w:val="00FF419F"/>
    <w:rsid w:val="00FF50C3"/>
    <w:rsid w:val="022D4931"/>
    <w:rsid w:val="08086E87"/>
    <w:rsid w:val="1B97668A"/>
    <w:rsid w:val="26E25015"/>
    <w:rsid w:val="3E71291D"/>
    <w:rsid w:val="46E24D5C"/>
    <w:rsid w:val="57B221CA"/>
    <w:rsid w:val="57F872A2"/>
    <w:rsid w:val="59AA2613"/>
    <w:rsid w:val="5F041688"/>
    <w:rsid w:val="5FCB368D"/>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4A68E8-B62D-413D-8B72-BACF48301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qFormat="1"/>
    <w:lsdException w:name="head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lsdException w:name="Body Text Indent 2" w:qFormat="1"/>
    <w:lsdException w:name="Hyperlink" w:unhideWhenUsed="1" w:qFormat="1"/>
    <w:lsdException w:name="Strong" w:uiPriority="22"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0" w:line="240" w:lineRule="auto"/>
    </w:pPr>
    <w:rPr>
      <w:rFonts w:ascii="1_enota" w:eastAsia="SimSun" w:hAnsi="1_enota" w:cs="1_enota"/>
      <w:lang w:val="en-AU" w:eastAsia="en-US"/>
    </w:rPr>
  </w:style>
  <w:style w:type="paragraph" w:styleId="Naslov1">
    <w:name w:val="heading 1"/>
    <w:basedOn w:val="Naslov2"/>
    <w:next w:val="Navaden"/>
    <w:link w:val="Naslov1Znak"/>
    <w:uiPriority w:val="9"/>
    <w:qFormat/>
    <w:pPr>
      <w:outlineLvl w:val="0"/>
    </w:pPr>
    <w:rPr>
      <w:i w:val="0"/>
      <w:iCs w:val="0"/>
      <w:kern w:val="32"/>
      <w:sz w:val="32"/>
      <w:szCs w:val="32"/>
    </w:rPr>
  </w:style>
  <w:style w:type="paragraph" w:styleId="Naslov2">
    <w:name w:val="heading 2"/>
    <w:basedOn w:val="Naslov3"/>
    <w:next w:val="Navaden"/>
    <w:link w:val="Naslov2Znak"/>
    <w:uiPriority w:val="9"/>
    <w:qFormat/>
    <w:pPr>
      <w:outlineLvl w:val="1"/>
    </w:pPr>
    <w:rPr>
      <w:i/>
      <w:iCs/>
      <w:sz w:val="28"/>
      <w:szCs w:val="28"/>
    </w:rPr>
  </w:style>
  <w:style w:type="paragraph" w:styleId="Naslov3">
    <w:name w:val="heading 3"/>
    <w:basedOn w:val="Navaden"/>
    <w:next w:val="Navaden"/>
    <w:link w:val="Naslov3Znak"/>
    <w:uiPriority w:val="9"/>
    <w:qFormat/>
    <w:pPr>
      <w:keepNext/>
      <w:outlineLvl w:val="2"/>
    </w:pPr>
    <w:rPr>
      <w:rFonts w:ascii="Cambria" w:hAnsi="Cambria" w:cs="Times New Roman"/>
      <w:b/>
      <w:bCs/>
      <w:sz w:val="26"/>
      <w:szCs w:val="26"/>
    </w:rPr>
  </w:style>
  <w:style w:type="paragraph" w:styleId="Naslov4">
    <w:name w:val="heading 4"/>
    <w:basedOn w:val="Navaden"/>
    <w:next w:val="Navaden"/>
    <w:link w:val="Naslov4Znak"/>
    <w:uiPriority w:val="9"/>
    <w:qFormat/>
    <w:pPr>
      <w:keepNext/>
      <w:jc w:val="center"/>
      <w:outlineLvl w:val="3"/>
    </w:pPr>
    <w:rPr>
      <w:rFonts w:ascii="Calibri" w:hAnsi="Calibri" w:cs="Times New Roman"/>
      <w:b/>
      <w:bCs/>
      <w:sz w:val="28"/>
      <w:szCs w:val="28"/>
    </w:rPr>
  </w:style>
  <w:style w:type="paragraph" w:styleId="Naslov5">
    <w:name w:val="heading 5"/>
    <w:basedOn w:val="Navaden"/>
    <w:next w:val="Navaden"/>
    <w:link w:val="Naslov5Znak"/>
    <w:uiPriority w:val="9"/>
    <w:qFormat/>
    <w:pPr>
      <w:keepNext/>
      <w:jc w:val="center"/>
      <w:outlineLvl w:val="4"/>
    </w:pPr>
    <w:rPr>
      <w:rFonts w:ascii="Calibri" w:hAnsi="Calibri" w:cs="Times New Roman"/>
      <w:b/>
      <w:bCs/>
      <w:i/>
      <w:iCs/>
      <w:sz w:val="26"/>
      <w:szCs w:val="26"/>
    </w:rPr>
  </w:style>
  <w:style w:type="paragraph" w:styleId="Naslov6">
    <w:name w:val="heading 6"/>
    <w:basedOn w:val="Navaden"/>
    <w:next w:val="Navaden"/>
    <w:link w:val="Naslov6Znak"/>
    <w:uiPriority w:val="9"/>
    <w:qFormat/>
    <w:pPr>
      <w:keepNext/>
      <w:jc w:val="center"/>
      <w:outlineLvl w:val="5"/>
    </w:pPr>
    <w:rPr>
      <w:rFonts w:ascii="Calibri" w:hAnsi="Calibri" w:cs="Times New Roman"/>
      <w:b/>
      <w:bCs/>
    </w:rPr>
  </w:style>
  <w:style w:type="paragraph" w:styleId="Naslov7">
    <w:name w:val="heading 7"/>
    <w:basedOn w:val="Navaden"/>
    <w:next w:val="Navaden"/>
    <w:link w:val="Naslov7Znak"/>
    <w:uiPriority w:val="9"/>
    <w:qFormat/>
    <w:pPr>
      <w:keepNext/>
      <w:numPr>
        <w:numId w:val="1"/>
      </w:numPr>
      <w:tabs>
        <w:tab w:val="left" w:pos="720"/>
      </w:tabs>
      <w:jc w:val="both"/>
      <w:outlineLvl w:val="6"/>
    </w:pPr>
    <w:rPr>
      <w:rFonts w:ascii="Calibri" w:hAnsi="Calibri" w:cs="Times New Roman"/>
      <w:sz w:val="24"/>
      <w:szCs w:val="24"/>
    </w:rPr>
  </w:style>
  <w:style w:type="paragraph" w:styleId="Naslov8">
    <w:name w:val="heading 8"/>
    <w:basedOn w:val="Navaden"/>
    <w:next w:val="Navaden"/>
    <w:link w:val="Naslov8Znak"/>
    <w:uiPriority w:val="9"/>
    <w:qFormat/>
    <w:pPr>
      <w:keepNext/>
      <w:ind w:left="142" w:hanging="142"/>
      <w:outlineLvl w:val="7"/>
    </w:pPr>
    <w:rPr>
      <w:rFonts w:ascii="Calibri" w:hAnsi="Calibri" w:cs="Times New Roman"/>
      <w:i/>
      <w:i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rPr>
      <w:rFonts w:ascii="Tahoma" w:eastAsiaTheme="minorHAnsi" w:hAnsi="Tahoma" w:cs="Tahoma"/>
      <w:sz w:val="16"/>
      <w:szCs w:val="16"/>
    </w:rPr>
  </w:style>
  <w:style w:type="paragraph" w:styleId="Blokbesedila">
    <w:name w:val="Block Text"/>
    <w:basedOn w:val="Navaden"/>
    <w:uiPriority w:val="99"/>
    <w:pPr>
      <w:ind w:left="720" w:right="-4111"/>
    </w:pPr>
    <w:rPr>
      <w:rFonts w:ascii="Arial" w:hAnsi="Arial" w:cs="Arial"/>
      <w:lang w:val="sl-SI"/>
    </w:rPr>
  </w:style>
  <w:style w:type="paragraph" w:styleId="Telobesedila">
    <w:name w:val="Body Text"/>
    <w:basedOn w:val="Navaden"/>
    <w:link w:val="TelobesedilaZnak"/>
    <w:uiPriority w:val="99"/>
    <w:pPr>
      <w:spacing w:before="240"/>
      <w:jc w:val="both"/>
    </w:pPr>
    <w:rPr>
      <w:rFonts w:eastAsiaTheme="minorHAnsi"/>
    </w:rPr>
  </w:style>
  <w:style w:type="paragraph" w:styleId="Telobesedila2">
    <w:name w:val="Body Text 2"/>
    <w:basedOn w:val="Navaden"/>
    <w:link w:val="Telobesedila2Znak"/>
    <w:uiPriority w:val="99"/>
    <w:pPr>
      <w:spacing w:after="120" w:line="480" w:lineRule="auto"/>
    </w:pPr>
    <w:rPr>
      <w:rFonts w:eastAsiaTheme="minorHAnsi"/>
      <w:sz w:val="22"/>
      <w:szCs w:val="22"/>
    </w:rPr>
  </w:style>
  <w:style w:type="paragraph" w:styleId="Telobesedila3">
    <w:name w:val="Body Text 3"/>
    <w:basedOn w:val="Navaden"/>
    <w:link w:val="Telobesedila3Znak"/>
    <w:uiPriority w:val="99"/>
    <w:semiHidden/>
    <w:pPr>
      <w:spacing w:after="120"/>
    </w:pPr>
    <w:rPr>
      <w:rFonts w:ascii="SL Dutch" w:eastAsiaTheme="minorHAnsi" w:hAnsi="SL Dutch" w:cs="SL Dutch"/>
      <w:sz w:val="16"/>
      <w:szCs w:val="16"/>
      <w:lang w:val="en-GB"/>
    </w:rPr>
  </w:style>
  <w:style w:type="paragraph" w:styleId="Telobesedila-zamik">
    <w:name w:val="Body Text Indent"/>
    <w:basedOn w:val="Navaden"/>
    <w:link w:val="Telobesedila-zamikZnak"/>
    <w:uiPriority w:val="99"/>
    <w:qFormat/>
    <w:pPr>
      <w:ind w:left="3240"/>
    </w:pPr>
    <w:rPr>
      <w:rFonts w:eastAsiaTheme="minorHAnsi"/>
      <w:sz w:val="22"/>
      <w:szCs w:val="22"/>
      <w:lang w:val="en-US"/>
    </w:rPr>
  </w:style>
  <w:style w:type="paragraph" w:styleId="Telobesedila-zamik2">
    <w:name w:val="Body Text Indent 2"/>
    <w:basedOn w:val="Navaden"/>
    <w:link w:val="Telobesedila-zamik2Znak"/>
    <w:uiPriority w:val="99"/>
    <w:qFormat/>
    <w:pPr>
      <w:ind w:left="2410"/>
    </w:pPr>
    <w:rPr>
      <w:rFonts w:eastAsiaTheme="minorHAnsi"/>
    </w:rPr>
  </w:style>
  <w:style w:type="paragraph" w:styleId="Telobesedila-zamik3">
    <w:name w:val="Body Text Indent 3"/>
    <w:basedOn w:val="Navaden"/>
    <w:link w:val="Telobesedila-zamik3Znak"/>
    <w:uiPriority w:val="99"/>
    <w:pPr>
      <w:tabs>
        <w:tab w:val="left" w:pos="2977"/>
      </w:tabs>
      <w:ind w:left="2977" w:hanging="567"/>
      <w:jc w:val="both"/>
    </w:pPr>
    <w:rPr>
      <w:rFonts w:eastAsiaTheme="minorHAnsi"/>
      <w:sz w:val="16"/>
      <w:szCs w:val="16"/>
    </w:rPr>
  </w:style>
  <w:style w:type="paragraph" w:styleId="Pripombabesedilo">
    <w:name w:val="annotation text"/>
    <w:basedOn w:val="Navaden"/>
    <w:link w:val="PripombabesediloZnak1"/>
    <w:uiPriority w:val="99"/>
    <w:semiHidden/>
    <w:unhideWhenUsed/>
    <w:qFormat/>
  </w:style>
  <w:style w:type="paragraph" w:styleId="Zadevapripombe">
    <w:name w:val="annotation subject"/>
    <w:basedOn w:val="Pripombabesedilo"/>
    <w:next w:val="Pripombabesedilo"/>
    <w:link w:val="ZadevapripombeZnak"/>
    <w:uiPriority w:val="99"/>
    <w:semiHidden/>
    <w:rPr>
      <w:rFonts w:eastAsiaTheme="minorHAnsi"/>
      <w:b/>
      <w:bCs/>
      <w:sz w:val="22"/>
      <w:szCs w:val="22"/>
    </w:rPr>
  </w:style>
  <w:style w:type="paragraph" w:styleId="Zgradbadokumenta">
    <w:name w:val="Document Map"/>
    <w:basedOn w:val="Navaden"/>
    <w:link w:val="ZgradbadokumentaZnak"/>
    <w:uiPriority w:val="99"/>
    <w:semiHidden/>
    <w:rPr>
      <w:rFonts w:ascii="Tahoma" w:eastAsiaTheme="minorHAnsi" w:hAnsi="Tahoma" w:cs="Tahoma"/>
      <w:sz w:val="16"/>
      <w:szCs w:val="16"/>
    </w:rPr>
  </w:style>
  <w:style w:type="paragraph" w:styleId="Noga">
    <w:name w:val="footer"/>
    <w:basedOn w:val="Navaden"/>
    <w:link w:val="NogaZnak"/>
    <w:uiPriority w:val="99"/>
    <w:pPr>
      <w:tabs>
        <w:tab w:val="center" w:pos="4153"/>
        <w:tab w:val="right" w:pos="8306"/>
      </w:tabs>
    </w:pPr>
    <w:rPr>
      <w:rFonts w:eastAsiaTheme="minorHAnsi"/>
      <w:sz w:val="22"/>
      <w:szCs w:val="22"/>
    </w:rPr>
  </w:style>
  <w:style w:type="paragraph" w:styleId="Sprotnaopomba-besedilo">
    <w:name w:val="footnote text"/>
    <w:basedOn w:val="Navaden"/>
    <w:link w:val="Sprotnaopomba-besediloZnak"/>
    <w:uiPriority w:val="99"/>
    <w:semiHidden/>
    <w:rPr>
      <w:rFonts w:eastAsiaTheme="minorHAnsi"/>
      <w:sz w:val="22"/>
      <w:szCs w:val="22"/>
    </w:rPr>
  </w:style>
  <w:style w:type="paragraph" w:styleId="Glava">
    <w:name w:val="header"/>
    <w:basedOn w:val="Navaden"/>
    <w:link w:val="GlavaZnak"/>
    <w:qFormat/>
    <w:pPr>
      <w:tabs>
        <w:tab w:val="center" w:pos="4153"/>
        <w:tab w:val="right" w:pos="8306"/>
      </w:tabs>
    </w:pPr>
    <w:rPr>
      <w:rFonts w:eastAsiaTheme="minorHAnsi"/>
      <w:sz w:val="22"/>
      <w:szCs w:val="22"/>
    </w:rPr>
  </w:style>
  <w:style w:type="paragraph" w:styleId="Navadensplet">
    <w:name w:val="Normal (Web)"/>
    <w:basedOn w:val="Navaden"/>
    <w:uiPriority w:val="99"/>
    <w:qFormat/>
    <w:pPr>
      <w:spacing w:before="100" w:beforeAutospacing="1" w:after="100" w:afterAutospacing="1"/>
    </w:pPr>
    <w:rPr>
      <w:rFonts w:cs="Times New Roman"/>
      <w:sz w:val="24"/>
      <w:szCs w:val="24"/>
      <w:lang w:val="sl-SI" w:eastAsia="sl-SI"/>
    </w:rPr>
  </w:style>
  <w:style w:type="character" w:styleId="Pripombasklic">
    <w:name w:val="annotation reference"/>
    <w:uiPriority w:val="99"/>
    <w:semiHidden/>
    <w:rPr>
      <w:sz w:val="16"/>
      <w:szCs w:val="16"/>
    </w:rPr>
  </w:style>
  <w:style w:type="character" w:styleId="Poudarek">
    <w:name w:val="Emphasis"/>
    <w:uiPriority w:val="99"/>
    <w:qFormat/>
    <w:rPr>
      <w:i/>
      <w:iCs/>
    </w:rPr>
  </w:style>
  <w:style w:type="character" w:styleId="SledenaHiperpovezava">
    <w:name w:val="FollowedHyperlink"/>
    <w:uiPriority w:val="99"/>
    <w:rPr>
      <w:color w:val="800080"/>
      <w:u w:val="single"/>
    </w:rPr>
  </w:style>
  <w:style w:type="character" w:styleId="Sprotnaopomba-sklic">
    <w:name w:val="footnote reference"/>
    <w:uiPriority w:val="99"/>
    <w:semiHidden/>
    <w:qFormat/>
    <w:rPr>
      <w:vertAlign w:val="superscript"/>
    </w:rPr>
  </w:style>
  <w:style w:type="character" w:styleId="Hiperpovezava">
    <w:name w:val="Hyperlink"/>
    <w:basedOn w:val="Privzetapisavaodstavka"/>
    <w:uiPriority w:val="99"/>
    <w:unhideWhenUsed/>
    <w:qFormat/>
    <w:rPr>
      <w:color w:val="0563C1" w:themeColor="hyperlink"/>
      <w:u w:val="single"/>
    </w:rPr>
  </w:style>
  <w:style w:type="character" w:styleId="tevilkastrani">
    <w:name w:val="page number"/>
    <w:basedOn w:val="Privzetapisavaodstavka"/>
    <w:uiPriority w:val="99"/>
  </w:style>
  <w:style w:type="character" w:styleId="Krepko">
    <w:name w:val="Strong"/>
    <w:basedOn w:val="Privzetapisavaodstavka"/>
    <w:uiPriority w:val="22"/>
    <w:qFormat/>
    <w:rPr>
      <w:b/>
      <w:bCs/>
    </w:rPr>
  </w:style>
  <w:style w:type="character" w:customStyle="1" w:styleId="Nerazreenaomemba1">
    <w:name w:val="Nerazrešena omemba1"/>
    <w:basedOn w:val="Privzetapisavaodstavka"/>
    <w:uiPriority w:val="99"/>
    <w:semiHidden/>
    <w:unhideWhenUsed/>
    <w:qFormat/>
    <w:rPr>
      <w:color w:val="605E5C"/>
      <w:shd w:val="clear" w:color="auto" w:fill="E1DFDD"/>
    </w:rPr>
  </w:style>
  <w:style w:type="paragraph" w:styleId="Odstavekseznama">
    <w:name w:val="List Paragraph"/>
    <w:basedOn w:val="Navaden"/>
    <w:uiPriority w:val="34"/>
    <w:qFormat/>
    <w:pPr>
      <w:ind w:left="720"/>
      <w:contextualSpacing/>
    </w:pPr>
  </w:style>
  <w:style w:type="paragraph" w:styleId="Brezrazmikov">
    <w:name w:val="No Spacing"/>
    <w:link w:val="BrezrazmikovZnak"/>
    <w:uiPriority w:val="1"/>
    <w:qFormat/>
    <w:pPr>
      <w:spacing w:after="0" w:line="240" w:lineRule="auto"/>
    </w:pPr>
    <w:rPr>
      <w:sz w:val="22"/>
      <w:szCs w:val="22"/>
      <w:lang w:eastAsia="en-US"/>
    </w:rPr>
  </w:style>
  <w:style w:type="character" w:customStyle="1" w:styleId="Naslov1Znak">
    <w:name w:val="Naslov 1 Znak"/>
    <w:basedOn w:val="Privzetapisavaodstavka"/>
    <w:link w:val="Naslov1"/>
    <w:uiPriority w:val="9"/>
    <w:rPr>
      <w:rFonts w:ascii="Cambria" w:eastAsia="SimSun" w:hAnsi="Cambria" w:cs="Times New Roman"/>
      <w:b/>
      <w:bCs/>
      <w:kern w:val="32"/>
      <w:sz w:val="32"/>
      <w:szCs w:val="32"/>
      <w:lang w:val="en-AU"/>
    </w:rPr>
  </w:style>
  <w:style w:type="character" w:customStyle="1" w:styleId="Naslov2Znak">
    <w:name w:val="Naslov 2 Znak"/>
    <w:basedOn w:val="Privzetapisavaodstavka"/>
    <w:link w:val="Naslov2"/>
    <w:uiPriority w:val="9"/>
    <w:rPr>
      <w:rFonts w:ascii="Cambria" w:eastAsia="SimSun" w:hAnsi="Cambria" w:cs="Times New Roman"/>
      <w:b/>
      <w:bCs/>
      <w:i/>
      <w:iCs/>
      <w:sz w:val="28"/>
      <w:szCs w:val="28"/>
      <w:lang w:val="en-AU"/>
    </w:rPr>
  </w:style>
  <w:style w:type="character" w:customStyle="1" w:styleId="Naslov3Znak">
    <w:name w:val="Naslov 3 Znak"/>
    <w:basedOn w:val="Privzetapisavaodstavka"/>
    <w:link w:val="Naslov3"/>
    <w:uiPriority w:val="9"/>
    <w:rPr>
      <w:rFonts w:ascii="Cambria" w:eastAsia="SimSun" w:hAnsi="Cambria" w:cs="Times New Roman"/>
      <w:b/>
      <w:bCs/>
      <w:sz w:val="26"/>
      <w:szCs w:val="26"/>
      <w:lang w:val="en-AU"/>
    </w:rPr>
  </w:style>
  <w:style w:type="character" w:customStyle="1" w:styleId="Naslov4Znak">
    <w:name w:val="Naslov 4 Znak"/>
    <w:basedOn w:val="Privzetapisavaodstavka"/>
    <w:link w:val="Naslov4"/>
    <w:uiPriority w:val="9"/>
    <w:rPr>
      <w:rFonts w:ascii="Calibri" w:eastAsia="SimSun" w:hAnsi="Calibri" w:cs="Times New Roman"/>
      <w:b/>
      <w:bCs/>
      <w:sz w:val="28"/>
      <w:szCs w:val="28"/>
      <w:lang w:val="en-AU"/>
    </w:rPr>
  </w:style>
  <w:style w:type="character" w:customStyle="1" w:styleId="Naslov5Znak">
    <w:name w:val="Naslov 5 Znak"/>
    <w:basedOn w:val="Privzetapisavaodstavka"/>
    <w:link w:val="Naslov5"/>
    <w:uiPriority w:val="9"/>
    <w:rPr>
      <w:rFonts w:ascii="Calibri" w:eastAsia="SimSun" w:hAnsi="Calibri" w:cs="Times New Roman"/>
      <w:b/>
      <w:bCs/>
      <w:i/>
      <w:iCs/>
      <w:sz w:val="26"/>
      <w:szCs w:val="26"/>
      <w:lang w:val="en-AU"/>
    </w:rPr>
  </w:style>
  <w:style w:type="character" w:customStyle="1" w:styleId="Naslov6Znak">
    <w:name w:val="Naslov 6 Znak"/>
    <w:basedOn w:val="Privzetapisavaodstavka"/>
    <w:link w:val="Naslov6"/>
    <w:uiPriority w:val="9"/>
    <w:rPr>
      <w:rFonts w:ascii="Calibri" w:eastAsia="SimSun" w:hAnsi="Calibri" w:cs="Times New Roman"/>
      <w:b/>
      <w:bCs/>
      <w:sz w:val="20"/>
      <w:szCs w:val="20"/>
      <w:lang w:val="en-AU"/>
    </w:rPr>
  </w:style>
  <w:style w:type="character" w:customStyle="1" w:styleId="Naslov7Znak">
    <w:name w:val="Naslov 7 Znak"/>
    <w:basedOn w:val="Privzetapisavaodstavka"/>
    <w:link w:val="Naslov7"/>
    <w:uiPriority w:val="9"/>
    <w:qFormat/>
    <w:rPr>
      <w:rFonts w:ascii="Calibri" w:eastAsia="SimSun" w:hAnsi="Calibri" w:cs="Times New Roman"/>
      <w:sz w:val="24"/>
      <w:szCs w:val="24"/>
      <w:lang w:val="en-AU"/>
    </w:rPr>
  </w:style>
  <w:style w:type="character" w:customStyle="1" w:styleId="Naslov8Znak">
    <w:name w:val="Naslov 8 Znak"/>
    <w:basedOn w:val="Privzetapisavaodstavka"/>
    <w:link w:val="Naslov8"/>
    <w:uiPriority w:val="9"/>
    <w:rPr>
      <w:rFonts w:ascii="Calibri" w:eastAsia="SimSun" w:hAnsi="Calibri" w:cs="Times New Roman"/>
      <w:i/>
      <w:iCs/>
      <w:sz w:val="24"/>
      <w:szCs w:val="24"/>
      <w:lang w:val="en-AU"/>
    </w:rPr>
  </w:style>
  <w:style w:type="character" w:customStyle="1" w:styleId="PripombabesediloZnak">
    <w:name w:val="Pripomba – besedilo Znak"/>
    <w:uiPriority w:val="99"/>
    <w:semiHidden/>
    <w:qFormat/>
    <w:locked/>
    <w:rPr>
      <w:rFonts w:ascii="1_enota" w:hAnsi="1_enota" w:cs="1_enota"/>
      <w:lang w:val="en-AU" w:eastAsia="en-US"/>
    </w:rPr>
  </w:style>
  <w:style w:type="character" w:customStyle="1" w:styleId="ZadevapripombeZnak">
    <w:name w:val="Zadeva pripombe Znak"/>
    <w:link w:val="Zadevapripombe"/>
    <w:uiPriority w:val="99"/>
    <w:semiHidden/>
    <w:locked/>
    <w:rPr>
      <w:rFonts w:ascii="1_enota" w:hAnsi="1_enota" w:cs="1_enota"/>
      <w:b/>
      <w:bCs/>
      <w:lang w:val="en-AU"/>
    </w:rPr>
  </w:style>
  <w:style w:type="character" w:customStyle="1" w:styleId="ZgradbadokumentaZnak">
    <w:name w:val="Zgradba dokumenta Znak"/>
    <w:link w:val="Zgradbadokumenta"/>
    <w:uiPriority w:val="99"/>
    <w:semiHidden/>
    <w:locked/>
    <w:rPr>
      <w:rFonts w:ascii="Tahoma" w:hAnsi="Tahoma" w:cs="Tahoma"/>
      <w:sz w:val="16"/>
      <w:szCs w:val="16"/>
      <w:lang w:val="en-AU"/>
    </w:rPr>
  </w:style>
  <w:style w:type="character" w:customStyle="1" w:styleId="BesedilooblakaZnak">
    <w:name w:val="Besedilo oblačka Znak"/>
    <w:link w:val="Besedilooblaka"/>
    <w:uiPriority w:val="99"/>
    <w:semiHidden/>
    <w:locked/>
    <w:rPr>
      <w:rFonts w:ascii="Tahoma" w:hAnsi="Tahoma" w:cs="Tahoma"/>
      <w:sz w:val="16"/>
      <w:szCs w:val="16"/>
      <w:lang w:val="en-AU"/>
    </w:rPr>
  </w:style>
  <w:style w:type="character" w:customStyle="1" w:styleId="Telobesedila-zamik2Znak">
    <w:name w:val="Telo besedila - zamik 2 Znak"/>
    <w:link w:val="Telobesedila-zamik2"/>
    <w:uiPriority w:val="99"/>
    <w:qFormat/>
    <w:rPr>
      <w:rFonts w:ascii="1_enota" w:hAnsi="1_enota" w:cs="1_enota"/>
      <w:sz w:val="20"/>
      <w:szCs w:val="20"/>
      <w:lang w:val="en-AU"/>
    </w:rPr>
  </w:style>
  <w:style w:type="character" w:customStyle="1" w:styleId="NogaZnak">
    <w:name w:val="Noga Znak"/>
    <w:link w:val="Noga"/>
    <w:uiPriority w:val="99"/>
    <w:locked/>
    <w:rPr>
      <w:rFonts w:ascii="1_enota" w:hAnsi="1_enota" w:cs="1_enota"/>
      <w:lang w:val="en-AU"/>
    </w:rPr>
  </w:style>
  <w:style w:type="character" w:customStyle="1" w:styleId="Telobesedila2Znak">
    <w:name w:val="Telo besedila 2 Znak"/>
    <w:link w:val="Telobesedila2"/>
    <w:uiPriority w:val="99"/>
    <w:locked/>
    <w:rPr>
      <w:rFonts w:ascii="1_enota" w:hAnsi="1_enota" w:cs="1_enota"/>
      <w:lang w:val="en-AU"/>
    </w:rPr>
  </w:style>
  <w:style w:type="character" w:customStyle="1" w:styleId="Sprotnaopomba-besediloZnak">
    <w:name w:val="Sprotna opomba - besedilo Znak"/>
    <w:link w:val="Sprotnaopomba-besedilo"/>
    <w:uiPriority w:val="99"/>
    <w:semiHidden/>
    <w:locked/>
    <w:rPr>
      <w:rFonts w:ascii="1_enota" w:hAnsi="1_enota" w:cs="1_enota"/>
      <w:lang w:val="en-AU"/>
    </w:rPr>
  </w:style>
  <w:style w:type="character" w:customStyle="1" w:styleId="Telobesedila-zamik3Znak">
    <w:name w:val="Telo besedila - zamik 3 Znak"/>
    <w:link w:val="Telobesedila-zamik3"/>
    <w:uiPriority w:val="99"/>
    <w:rPr>
      <w:rFonts w:ascii="1_enota" w:hAnsi="1_enota" w:cs="1_enota"/>
      <w:sz w:val="16"/>
      <w:szCs w:val="16"/>
      <w:lang w:val="en-AU"/>
    </w:rPr>
  </w:style>
  <w:style w:type="character" w:customStyle="1" w:styleId="BrezrazmikovZnak">
    <w:name w:val="Brez razmikov Znak"/>
    <w:link w:val="Brezrazmikov"/>
    <w:uiPriority w:val="1"/>
  </w:style>
  <w:style w:type="character" w:customStyle="1" w:styleId="GlavaZnak">
    <w:name w:val="Glava Znak"/>
    <w:link w:val="Glava"/>
    <w:qFormat/>
    <w:locked/>
    <w:rPr>
      <w:rFonts w:ascii="1_enota" w:hAnsi="1_enota" w:cs="1_enota"/>
      <w:lang w:val="en-AU"/>
    </w:rPr>
  </w:style>
  <w:style w:type="character" w:customStyle="1" w:styleId="tm71">
    <w:name w:val="tm71"/>
    <w:rPr>
      <w:rFonts w:ascii="Swis721 Cn BT" w:eastAsia="Swis721 Cn BT" w:hAnsi="Swis721 Cn BT" w:cs="Swis721 Cn BT"/>
      <w:sz w:val="18"/>
      <w:szCs w:val="18"/>
    </w:rPr>
  </w:style>
  <w:style w:type="character" w:customStyle="1" w:styleId="Telobesedila-zamikZnak">
    <w:name w:val="Telo besedila - zamik Znak"/>
    <w:link w:val="Telobesedila-zamik"/>
    <w:uiPriority w:val="99"/>
    <w:qFormat/>
    <w:locked/>
    <w:rPr>
      <w:rFonts w:ascii="1_enota" w:hAnsi="1_enota" w:cs="1_enota"/>
      <w:lang w:val="en-US"/>
    </w:rPr>
  </w:style>
  <w:style w:type="character" w:customStyle="1" w:styleId="st">
    <w:name w:val="st"/>
    <w:basedOn w:val="Privzetapisavaodstavka"/>
    <w:uiPriority w:val="99"/>
  </w:style>
  <w:style w:type="character" w:customStyle="1" w:styleId="tm61">
    <w:name w:val="tm61"/>
    <w:qFormat/>
    <w:rPr>
      <w:rFonts w:ascii="Swis721 Cn BT" w:eastAsia="Swis721 Cn BT" w:hAnsi="Swis721 Cn BT" w:cs="Swis721 Cn BT"/>
      <w:sz w:val="18"/>
      <w:szCs w:val="18"/>
    </w:rPr>
  </w:style>
  <w:style w:type="character" w:customStyle="1" w:styleId="Telobesedila3Znak">
    <w:name w:val="Telo besedila 3 Znak"/>
    <w:link w:val="Telobesedila3"/>
    <w:uiPriority w:val="99"/>
    <w:semiHidden/>
    <w:locked/>
    <w:rPr>
      <w:rFonts w:ascii="SL Dutch" w:hAnsi="SL Dutch" w:cs="SL Dutch"/>
      <w:sz w:val="16"/>
      <w:szCs w:val="16"/>
      <w:lang w:val="en-GB"/>
    </w:rPr>
  </w:style>
  <w:style w:type="character" w:customStyle="1" w:styleId="TelobesedilaZnak">
    <w:name w:val="Telo besedila Znak"/>
    <w:link w:val="Telobesedila"/>
    <w:uiPriority w:val="99"/>
    <w:rPr>
      <w:rFonts w:ascii="1_enota" w:hAnsi="1_enota" w:cs="1_enota"/>
      <w:sz w:val="20"/>
      <w:szCs w:val="20"/>
      <w:lang w:val="en-AU"/>
    </w:rPr>
  </w:style>
  <w:style w:type="character" w:customStyle="1" w:styleId="Telobesedila-zamik3Znak1">
    <w:name w:val="Telo besedila - zamik 3 Znak1"/>
    <w:basedOn w:val="Privzetapisavaodstavka"/>
    <w:uiPriority w:val="99"/>
    <w:semiHidden/>
    <w:rPr>
      <w:rFonts w:ascii="1_enota" w:eastAsia="SimSun" w:hAnsi="1_enota" w:cs="1_enota"/>
      <w:sz w:val="16"/>
      <w:szCs w:val="16"/>
      <w:lang w:val="en-AU"/>
    </w:rPr>
  </w:style>
  <w:style w:type="character" w:customStyle="1" w:styleId="NogaZnak1">
    <w:name w:val="Noga Znak1"/>
    <w:basedOn w:val="Privzetapisavaodstavka"/>
    <w:uiPriority w:val="99"/>
    <w:semiHidden/>
    <w:qFormat/>
    <w:rPr>
      <w:rFonts w:ascii="1_enota" w:eastAsia="SimSun" w:hAnsi="1_enota" w:cs="1_enota"/>
      <w:sz w:val="20"/>
      <w:szCs w:val="20"/>
      <w:lang w:val="en-AU"/>
    </w:rPr>
  </w:style>
  <w:style w:type="character" w:customStyle="1" w:styleId="Telobesedila-zamikZnak1">
    <w:name w:val="Telo besedila - zamik Znak1"/>
    <w:basedOn w:val="Privzetapisavaodstavka"/>
    <w:uiPriority w:val="99"/>
    <w:semiHidden/>
    <w:rPr>
      <w:rFonts w:ascii="1_enota" w:eastAsia="SimSun" w:hAnsi="1_enota" w:cs="1_enota"/>
      <w:sz w:val="20"/>
      <w:szCs w:val="20"/>
      <w:lang w:val="en-AU"/>
    </w:rPr>
  </w:style>
  <w:style w:type="character" w:customStyle="1" w:styleId="Sprotnaopomba-besediloZnak1">
    <w:name w:val="Sprotna opomba - besedilo Znak1"/>
    <w:basedOn w:val="Privzetapisavaodstavka"/>
    <w:uiPriority w:val="99"/>
    <w:semiHidden/>
    <w:qFormat/>
    <w:rPr>
      <w:rFonts w:ascii="1_enota" w:eastAsia="SimSun" w:hAnsi="1_enota" w:cs="1_enota"/>
      <w:sz w:val="20"/>
      <w:szCs w:val="20"/>
      <w:lang w:val="en-AU"/>
    </w:rPr>
  </w:style>
  <w:style w:type="character" w:customStyle="1" w:styleId="Telobesedila3Znak1">
    <w:name w:val="Telo besedila 3 Znak1"/>
    <w:basedOn w:val="Privzetapisavaodstavka"/>
    <w:uiPriority w:val="99"/>
    <w:semiHidden/>
    <w:rPr>
      <w:rFonts w:ascii="1_enota" w:eastAsia="SimSun" w:hAnsi="1_enota" w:cs="1_enota"/>
      <w:sz w:val="16"/>
      <w:szCs w:val="16"/>
      <w:lang w:val="en-AU"/>
    </w:rPr>
  </w:style>
  <w:style w:type="character" w:customStyle="1" w:styleId="ZgradbadokumentaZnak1">
    <w:name w:val="Zgradba dokumenta Znak1"/>
    <w:basedOn w:val="Privzetapisavaodstavka"/>
    <w:uiPriority w:val="99"/>
    <w:semiHidden/>
    <w:rPr>
      <w:rFonts w:ascii="Segoe UI" w:eastAsia="SimSun" w:hAnsi="Segoe UI" w:cs="Segoe UI"/>
      <w:sz w:val="16"/>
      <w:szCs w:val="16"/>
      <w:lang w:val="en-AU"/>
    </w:rPr>
  </w:style>
  <w:style w:type="character" w:customStyle="1" w:styleId="BesedilooblakaZnak1">
    <w:name w:val="Besedilo oblačka Znak1"/>
    <w:basedOn w:val="Privzetapisavaodstavka"/>
    <w:uiPriority w:val="99"/>
    <w:semiHidden/>
    <w:rPr>
      <w:rFonts w:ascii="Segoe UI" w:eastAsia="SimSun" w:hAnsi="Segoe UI" w:cs="Segoe UI"/>
      <w:sz w:val="18"/>
      <w:szCs w:val="18"/>
      <w:lang w:val="en-AU"/>
    </w:rPr>
  </w:style>
  <w:style w:type="character" w:customStyle="1" w:styleId="PripombabesediloZnak1">
    <w:name w:val="Pripomba – besedilo Znak1"/>
    <w:basedOn w:val="Privzetapisavaodstavka"/>
    <w:link w:val="Pripombabesedilo"/>
    <w:uiPriority w:val="99"/>
    <w:semiHidden/>
    <w:rPr>
      <w:rFonts w:ascii="1_enota" w:eastAsia="SimSun" w:hAnsi="1_enota" w:cs="1_enota"/>
      <w:sz w:val="20"/>
      <w:szCs w:val="20"/>
      <w:lang w:val="en-AU"/>
    </w:rPr>
  </w:style>
  <w:style w:type="character" w:customStyle="1" w:styleId="ZadevapripombeZnak1">
    <w:name w:val="Zadeva pripombe Znak1"/>
    <w:basedOn w:val="PripombabesediloZnak1"/>
    <w:uiPriority w:val="99"/>
    <w:semiHidden/>
    <w:rPr>
      <w:rFonts w:ascii="1_enota" w:eastAsia="SimSun" w:hAnsi="1_enota" w:cs="1_enota"/>
      <w:b/>
      <w:bCs/>
      <w:sz w:val="20"/>
      <w:szCs w:val="20"/>
      <w:lang w:val="en-AU"/>
    </w:rPr>
  </w:style>
  <w:style w:type="character" w:customStyle="1" w:styleId="TelobesedilaZnak1">
    <w:name w:val="Telo besedila Znak1"/>
    <w:basedOn w:val="Privzetapisavaodstavka"/>
    <w:uiPriority w:val="99"/>
    <w:semiHidden/>
    <w:rPr>
      <w:rFonts w:ascii="1_enota" w:eastAsia="SimSun" w:hAnsi="1_enota" w:cs="1_enota"/>
      <w:sz w:val="20"/>
      <w:szCs w:val="20"/>
      <w:lang w:val="en-AU"/>
    </w:rPr>
  </w:style>
  <w:style w:type="character" w:customStyle="1" w:styleId="Telobesedila-zamik2Znak1">
    <w:name w:val="Telo besedila - zamik 2 Znak1"/>
    <w:basedOn w:val="Privzetapisavaodstavka"/>
    <w:uiPriority w:val="99"/>
    <w:semiHidden/>
    <w:rPr>
      <w:rFonts w:ascii="1_enota" w:eastAsia="SimSun" w:hAnsi="1_enota" w:cs="1_enota"/>
      <w:sz w:val="20"/>
      <w:szCs w:val="20"/>
      <w:lang w:val="en-AU"/>
    </w:rPr>
  </w:style>
  <w:style w:type="character" w:customStyle="1" w:styleId="Telobesedila2Znak1">
    <w:name w:val="Telo besedila 2 Znak1"/>
    <w:basedOn w:val="Privzetapisavaodstavka"/>
    <w:uiPriority w:val="99"/>
    <w:semiHidden/>
    <w:rPr>
      <w:rFonts w:ascii="1_enota" w:eastAsia="SimSun" w:hAnsi="1_enota" w:cs="1_enota"/>
      <w:sz w:val="20"/>
      <w:szCs w:val="20"/>
      <w:lang w:val="en-AU"/>
    </w:rPr>
  </w:style>
  <w:style w:type="character" w:customStyle="1" w:styleId="GlavaZnak1">
    <w:name w:val="Glava Znak1"/>
    <w:basedOn w:val="Privzetapisavaodstavka"/>
    <w:uiPriority w:val="99"/>
    <w:semiHidden/>
    <w:rPr>
      <w:rFonts w:ascii="1_enota" w:eastAsia="SimSun" w:hAnsi="1_enota" w:cs="1_enota"/>
      <w:sz w:val="20"/>
      <w:szCs w:val="20"/>
      <w:lang w:val="en-AU"/>
    </w:rPr>
  </w:style>
  <w:style w:type="paragraph" w:customStyle="1" w:styleId="Besedilo">
    <w:name w:val="Besedilo"/>
    <w:basedOn w:val="Navaden"/>
    <w:uiPriority w:val="99"/>
    <w:pPr>
      <w:ind w:left="709" w:right="708"/>
      <w:jc w:val="both"/>
    </w:pPr>
    <w:rPr>
      <w:rFonts w:ascii="Arial" w:hAnsi="Arial" w:cs="Arial"/>
      <w:sz w:val="24"/>
      <w:szCs w:val="24"/>
      <w:lang w:val="en-GB"/>
    </w:rPr>
  </w:style>
  <w:style w:type="paragraph" w:customStyle="1" w:styleId="01besedilo-nastevanje">
    <w:name w:val="__01besedilo-nastevanje"/>
    <w:basedOn w:val="Navaden"/>
    <w:qFormat/>
    <w:pPr>
      <w:suppressAutoHyphens/>
      <w:ind w:left="720" w:hanging="360"/>
    </w:pPr>
    <w:rPr>
      <w:rFonts w:ascii="Avenir Next Condensed Regular" w:eastAsia="Times New Roman" w:hAnsi="Avenir Next Condensed Regular" w:cs="Swis721 Cn BT"/>
      <w:bCs/>
      <w:sz w:val="22"/>
      <w:szCs w:val="16"/>
      <w:lang w:val="en-US" w:eastAsia="ar-SA"/>
    </w:rPr>
  </w:style>
  <w:style w:type="paragraph" w:customStyle="1" w:styleId="symbol">
    <w:name w:val="symbol"/>
    <w:basedOn w:val="Navaden"/>
    <w:uiPriority w:val="99"/>
    <w:pPr>
      <w:spacing w:line="360" w:lineRule="auto"/>
      <w:jc w:val="both"/>
    </w:pPr>
    <w:rPr>
      <w:rFonts w:ascii="Arial" w:hAnsi="Arial" w:cs="Arial"/>
      <w:sz w:val="24"/>
      <w:szCs w:val="24"/>
      <w:lang w:val="de-DE" w:eastAsia="sl-SI"/>
    </w:rPr>
  </w:style>
  <w:style w:type="paragraph" w:customStyle="1" w:styleId="Telobesedila31">
    <w:name w:val="Telo besedila 31"/>
    <w:basedOn w:val="Navaden"/>
    <w:qFormat/>
    <w:pPr>
      <w:suppressAutoHyphens/>
      <w:spacing w:after="120"/>
    </w:pPr>
    <w:rPr>
      <w:rFonts w:ascii="SL Dutch" w:hAnsi="SL Dutch" w:cs="SL Dutch"/>
      <w:sz w:val="16"/>
      <w:szCs w:val="16"/>
      <w:lang w:val="en-GB" w:eastAsia="zh-CN"/>
    </w:rPr>
  </w:style>
  <w:style w:type="paragraph" w:customStyle="1" w:styleId="pongrafnaslov">
    <w:name w:val="pon graf naslov"/>
    <w:basedOn w:val="Navaden"/>
    <w:uiPriority w:val="99"/>
    <w:pPr>
      <w:numPr>
        <w:numId w:val="2"/>
      </w:numPr>
      <w:tabs>
        <w:tab w:val="left" w:pos="360"/>
      </w:tabs>
    </w:pPr>
    <w:rPr>
      <w:rFonts w:ascii="2_enota" w:hAnsi="2_enota" w:cs="2_enota"/>
    </w:rPr>
  </w:style>
  <w:style w:type="paragraph" w:customStyle="1" w:styleId="Default">
    <w:name w:val="Default"/>
    <w:pPr>
      <w:widowControl w:val="0"/>
      <w:autoSpaceDE w:val="0"/>
      <w:autoSpaceDN w:val="0"/>
      <w:adjustRightInd w:val="0"/>
      <w:spacing w:after="0" w:line="240" w:lineRule="auto"/>
    </w:pPr>
    <w:rPr>
      <w:rFonts w:ascii="Arial" w:eastAsia="SimSun" w:hAnsi="Arial" w:cs="Arial"/>
      <w:color w:val="000000"/>
      <w:sz w:val="24"/>
      <w:szCs w:val="24"/>
    </w:rPr>
  </w:style>
  <w:style w:type="paragraph" w:customStyle="1" w:styleId="pongraftekst">
    <w:name w:val="pon graf tekst"/>
    <w:basedOn w:val="Navaden"/>
    <w:uiPriority w:val="99"/>
    <w:pPr>
      <w:numPr>
        <w:ilvl w:val="1"/>
        <w:numId w:val="2"/>
      </w:numPr>
      <w:tabs>
        <w:tab w:val="left" w:pos="360"/>
      </w:tabs>
    </w:pPr>
  </w:style>
  <w:style w:type="paragraph" w:customStyle="1" w:styleId="Telobesedila21">
    <w:name w:val="Telo besedila 21"/>
    <w:basedOn w:val="Navaden"/>
    <w:qFormat/>
    <w:pPr>
      <w:suppressAutoHyphens/>
      <w:spacing w:after="120" w:line="480" w:lineRule="auto"/>
    </w:pPr>
    <w:rPr>
      <w:lang w:eastAsia="zh-CN"/>
    </w:rPr>
  </w:style>
  <w:style w:type="paragraph" w:customStyle="1" w:styleId="B">
    <w:name w:val="___B"/>
    <w:basedOn w:val="Navaden"/>
    <w:qFormat/>
    <w:pPr>
      <w:widowControl w:val="0"/>
      <w:suppressAutoHyphens/>
      <w:spacing w:before="120" w:after="60"/>
      <w:jc w:val="both"/>
    </w:pPr>
    <w:rPr>
      <w:rFonts w:ascii="Avenir Next Condensed Regular" w:eastAsia="Calibri" w:hAnsi="Avenir Next Condensed Regular" w:cs="Arial Narrow"/>
      <w:lang w:val="sl-SI" w:eastAsia="ar-SA"/>
    </w:rPr>
  </w:style>
  <w:style w:type="paragraph" w:customStyle="1" w:styleId="NormalItalic">
    <w:name w:val="Normal Italic"/>
    <w:basedOn w:val="Navaden"/>
    <w:uiPriority w:val="99"/>
    <w:rPr>
      <w:i/>
      <w:iCs/>
    </w:rPr>
  </w:style>
  <w:style w:type="paragraph" w:customStyle="1" w:styleId="Heading11">
    <w:name w:val="Heading 11"/>
    <w:basedOn w:val="Navaden"/>
    <w:uiPriority w:val="1"/>
    <w:qFormat/>
    <w:pPr>
      <w:ind w:left="302"/>
      <w:outlineLvl w:val="1"/>
    </w:pPr>
    <w:rPr>
      <w:rFonts w:ascii="Swis721 Cn BT" w:eastAsia="Swis721 Cn BT" w:hAnsi="Swis721 Cn BT"/>
      <w:b/>
      <w:bCs/>
      <w:sz w:val="24"/>
      <w:szCs w:val="24"/>
    </w:rPr>
  </w:style>
  <w:style w:type="paragraph" w:customStyle="1" w:styleId="BoldItalic">
    <w:name w:val="Bold Italic"/>
    <w:basedOn w:val="Naslov3"/>
    <w:uiPriority w:val="99"/>
    <w:rPr>
      <w:i/>
      <w:iCs/>
    </w:rPr>
  </w:style>
  <w:style w:type="paragraph" w:customStyle="1" w:styleId="Normal3">
    <w:name w:val="Normal3"/>
    <w:pPr>
      <w:spacing w:after="0" w:line="240" w:lineRule="auto"/>
    </w:pPr>
    <w:rPr>
      <w:rFonts w:ascii="1_enota" w:eastAsia="Times New Roman" w:hAnsi="1_enota" w:cs="Times New Roman"/>
      <w:sz w:val="24"/>
      <w:szCs w:val="24"/>
    </w:rPr>
  </w:style>
  <w:style w:type="paragraph" w:customStyle="1" w:styleId="Header1">
    <w:name w:val="Header1"/>
    <w:basedOn w:val="Navaden"/>
    <w:rPr>
      <w:rFonts w:eastAsia="Times New Roman" w:cs="Times New Roman"/>
      <w:sz w:val="24"/>
      <w:szCs w:val="24"/>
      <w:lang w:val="sl-SI" w:eastAsia="sl-SI"/>
    </w:rPr>
  </w:style>
  <w:style w:type="paragraph" w:customStyle="1" w:styleId="msonospacing0">
    <w:name w:val="msonospacing"/>
    <w:pPr>
      <w:spacing w:after="0" w:line="240" w:lineRule="auto"/>
    </w:pPr>
    <w:rPr>
      <w:rFonts w:ascii="1_enota" w:eastAsia="SimSun" w:hAnsi="1_enota" w:cs="1_enota"/>
      <w:lang w:val="en-US" w:eastAsia="zh-CN"/>
    </w:rPr>
  </w:style>
  <w:style w:type="paragraph" w:customStyle="1" w:styleId="esegmenth4">
    <w:name w:val="esegment_h4"/>
    <w:basedOn w:val="Navaden"/>
    <w:uiPriority w:val="99"/>
    <w:pPr>
      <w:spacing w:before="100" w:beforeAutospacing="1" w:after="100" w:afterAutospacing="1"/>
    </w:pPr>
    <w:rPr>
      <w:rFonts w:cs="Times New Roman"/>
      <w:sz w:val="24"/>
      <w:szCs w:val="24"/>
      <w:lang w:val="sl-SI" w:eastAsia="sl-SI"/>
    </w:rPr>
  </w:style>
  <w:style w:type="paragraph" w:customStyle="1" w:styleId="Header2">
    <w:name w:val="Header2"/>
    <w:basedOn w:val="Navaden"/>
    <w:rPr>
      <w:rFonts w:eastAsia="Times New Roman" w:cs="Times New Roman"/>
      <w:sz w:val="24"/>
      <w:szCs w:val="24"/>
      <w:lang w:val="sl-SI" w:eastAsia="sl-SI"/>
    </w:rPr>
  </w:style>
  <w:style w:type="paragraph" w:customStyle="1" w:styleId="esegmentp">
    <w:name w:val="esegment_p"/>
    <w:basedOn w:val="Navaden"/>
    <w:uiPriority w:val="99"/>
    <w:pPr>
      <w:spacing w:after="190"/>
      <w:ind w:firstLine="217"/>
      <w:jc w:val="both"/>
    </w:pPr>
    <w:rPr>
      <w:rFonts w:cs="Times New Roman"/>
      <w:color w:val="313131"/>
      <w:sz w:val="24"/>
      <w:szCs w:val="24"/>
      <w:lang w:val="sl-SI" w:eastAsia="sl-SI"/>
    </w:rPr>
  </w:style>
  <w:style w:type="paragraph" w:customStyle="1" w:styleId="glava0">
    <w:name w:val="glava"/>
    <w:pPr>
      <w:spacing w:before="20" w:after="20" w:line="240" w:lineRule="auto"/>
    </w:pPr>
    <w:rPr>
      <w:rFonts w:ascii="1_enota" w:eastAsia="1_enota" w:hAnsi="1_enota" w:cs="Times New Roman"/>
      <w:color w:val="000000"/>
      <w:lang w:val="en-US" w:eastAsia="zh-CN"/>
    </w:rPr>
  </w:style>
  <w:style w:type="paragraph" w:customStyle="1" w:styleId="Vsebinatabele">
    <w:name w:val="Vsebina tabele"/>
    <w:basedOn w:val="Navaden"/>
    <w:uiPriority w:val="99"/>
    <w:pPr>
      <w:widowControl w:val="0"/>
      <w:suppressLineNumbers/>
      <w:suppressAutoHyphens/>
    </w:pPr>
    <w:rPr>
      <w:rFonts w:cs="Times New Roman"/>
      <w:kern w:val="1"/>
      <w:sz w:val="24"/>
      <w:szCs w:val="24"/>
      <w:lang w:val="sl-SI"/>
    </w:rPr>
  </w:style>
  <w:style w:type="paragraph" w:customStyle="1" w:styleId="Bold">
    <w:name w:val="Bold"/>
    <w:basedOn w:val="Navaden"/>
    <w:uiPriority w:val="99"/>
    <w:pPr>
      <w:jc w:val="right"/>
    </w:pPr>
    <w:rPr>
      <w:rFonts w:ascii="2_enota" w:hAnsi="2_enota" w:cs="2_enota"/>
      <w:lang w:val="en-US"/>
    </w:rPr>
  </w:style>
  <w:style w:type="paragraph" w:customStyle="1" w:styleId="Normal1">
    <w:name w:val="Normal1"/>
    <w:pPr>
      <w:spacing w:after="0" w:line="240" w:lineRule="auto"/>
    </w:pPr>
    <w:rPr>
      <w:rFonts w:ascii="1_enota" w:eastAsia="Times New Roman" w:hAnsi="1_enota" w:cs="Times New Roman"/>
      <w:sz w:val="24"/>
      <w:szCs w:val="24"/>
    </w:rPr>
  </w:style>
  <w:style w:type="paragraph" w:customStyle="1" w:styleId="Style0">
    <w:name w:val="_Style 0"/>
    <w:uiPriority w:val="7"/>
    <w:qFormat/>
    <w:pPr>
      <w:spacing w:after="0" w:line="240" w:lineRule="auto"/>
    </w:pPr>
    <w:rPr>
      <w:rFonts w:ascii="1_enota" w:eastAsia="SimSun" w:hAnsi="1_enota" w:cs="Courier New"/>
      <w:color w:val="000000"/>
      <w:sz w:val="21"/>
      <w:szCs w:val="22"/>
      <w:lang w:val="en-US" w:eastAsia="en-US"/>
    </w:rPr>
  </w:style>
  <w:style w:type="paragraph" w:customStyle="1" w:styleId="01besedilo">
    <w:name w:val="__01besedilo"/>
    <w:basedOn w:val="Navaden"/>
    <w:qFormat/>
    <w:pPr>
      <w:autoSpaceDE w:val="0"/>
      <w:autoSpaceDN w:val="0"/>
      <w:adjustRightInd w:val="0"/>
      <w:spacing w:before="220" w:after="80"/>
    </w:pPr>
    <w:rPr>
      <w:rFonts w:ascii="Avenir Next Condensed Regular" w:hAnsi="Avenir Next Condensed Regular" w:cs="Arial"/>
      <w:sz w:val="24"/>
      <w:lang w:eastAsia="sl-SI"/>
    </w:rPr>
  </w:style>
  <w:style w:type="paragraph" w:customStyle="1" w:styleId="ZnakZnakCharChar">
    <w:name w:val="Znak Znak Char Char"/>
    <w:basedOn w:val="Navaden"/>
    <w:uiPriority w:val="99"/>
    <w:pPr>
      <w:tabs>
        <w:tab w:val="left" w:pos="3060"/>
      </w:tabs>
      <w:spacing w:after="160" w:line="240" w:lineRule="exact"/>
    </w:pPr>
    <w:rPr>
      <w:rFonts w:ascii="Tahoma" w:hAnsi="Tahoma" w:cs="Tahoma"/>
      <w:lang w:val="en-US"/>
    </w:rPr>
  </w:style>
  <w:style w:type="paragraph" w:customStyle="1" w:styleId="Normal2">
    <w:name w:val="Normal2"/>
    <w:pPr>
      <w:spacing w:after="0" w:line="240" w:lineRule="auto"/>
    </w:pPr>
    <w:rPr>
      <w:rFonts w:ascii="1_enota" w:eastAsia="Times New Roman" w:hAnsi="1_enota" w:cs="Times New Roman"/>
      <w:sz w:val="24"/>
      <w:szCs w:val="24"/>
    </w:rPr>
  </w:style>
  <w:style w:type="paragraph" w:customStyle="1" w:styleId="pongrafrezultat">
    <w:name w:val="pon graf rezultat"/>
    <w:basedOn w:val="Navaden"/>
    <w:uiPriority w:val="99"/>
    <w:pPr>
      <w:ind w:left="357"/>
    </w:pPr>
  </w:style>
  <w:style w:type="table" w:customStyle="1" w:styleId="Navadnatabela1">
    <w:name w:val="Navadna tabela1"/>
    <w:semiHidden/>
    <w:pPr>
      <w:spacing w:after="0" w:line="240" w:lineRule="auto"/>
    </w:pPr>
    <w:rPr>
      <w:rFonts w:ascii="Times New Roman" w:eastAsia="SimSun" w:hAnsi="Times New Roman" w:cs="Times New Roman"/>
    </w:rPr>
    <w:tblPr>
      <w:tblCellMar>
        <w:top w:w="0" w:type="dxa"/>
        <w:left w:w="108" w:type="dxa"/>
        <w:bottom w:w="0" w:type="dxa"/>
        <w:right w:w="108" w:type="dxa"/>
      </w:tblCellMar>
    </w:tblPr>
  </w:style>
  <w:style w:type="table" w:customStyle="1" w:styleId="TableNormal1">
    <w:name w:val="Table Normal1"/>
    <w:semiHidden/>
    <w:pPr>
      <w:spacing w:after="0" w:line="240" w:lineRule="auto"/>
    </w:pPr>
    <w:rPr>
      <w:rFonts w:ascii="Times New Roman" w:eastAsia="Times New Roman" w:hAnsi="Times New Roman" w:cs="Times New Roman"/>
    </w:rPr>
    <w:tblPr>
      <w:tblCellMar>
        <w:top w:w="0" w:type="dxa"/>
        <w:left w:w="0" w:type="dxa"/>
        <w:bottom w:w="0" w:type="dxa"/>
        <w:right w:w="0" w:type="dxa"/>
      </w:tblCellMar>
    </w:tblPr>
  </w:style>
  <w:style w:type="paragraph" w:customStyle="1" w:styleId="Noga1">
    <w:name w:val="Noga1"/>
    <w:basedOn w:val="Navaden"/>
    <w:pPr>
      <w:snapToGrid w:val="0"/>
    </w:pPr>
    <w:rPr>
      <w:rFonts w:ascii="Calibri" w:hAnsi="Calibri" w:cs="Times New Roman"/>
      <w:sz w:val="24"/>
      <w:szCs w:val="24"/>
      <w:lang w:val="sl-SI" w:eastAsia="sl-SI"/>
    </w:rPr>
  </w:style>
  <w:style w:type="paragraph" w:customStyle="1" w:styleId="Glava1">
    <w:name w:val="Glava1"/>
    <w:basedOn w:val="Navaden"/>
    <w:pPr>
      <w:snapToGrid w:val="0"/>
    </w:pPr>
    <w:rPr>
      <w:rFonts w:ascii="Calibri" w:hAnsi="Calibri" w:cs="Times New Roman"/>
      <w:sz w:val="24"/>
      <w:szCs w:val="24"/>
      <w:lang w:val="sl-SI" w:eastAsia="sl-SI"/>
    </w:rPr>
  </w:style>
  <w:style w:type="character" w:customStyle="1" w:styleId="15">
    <w:name w:val="15"/>
    <w:basedOn w:val="Privzetapisavaodstavka"/>
    <w:rPr>
      <w:rFonts w:ascii="Calibri" w:hAnsi="Calibri" w:cs="Calibri" w:hint="default"/>
      <w:color w:val="0000FF"/>
      <w:u w:val="single"/>
    </w:rPr>
  </w:style>
  <w:style w:type="paragraph" w:customStyle="1" w:styleId="Navaden1">
    <w:name w:val="Navaden1"/>
    <w:pPr>
      <w:spacing w:after="0" w:line="240" w:lineRule="auto"/>
      <w:jc w:val="both"/>
    </w:pPr>
    <w:rPr>
      <w:rFonts w:ascii="Calibri" w:eastAsia="SimSun"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andrej@studio-baza.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074885-D61F-4EEE-A742-7686A274D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830</Words>
  <Characters>4732</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Nejc</dc:creator>
  <cp:lastModifiedBy>Jure POGRAJC</cp:lastModifiedBy>
  <cp:revision>2</cp:revision>
  <cp:lastPrinted>2019-08-09T08:18:00Z</cp:lastPrinted>
  <dcterms:created xsi:type="dcterms:W3CDTF">2019-09-09T05:48:00Z</dcterms:created>
  <dcterms:modified xsi:type="dcterms:W3CDTF">2019-09-09T05:48:00Z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1033-11.2.0.8310</vt:lpwstr>
  </property>
</Properties>
</file>